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3cd1" w14:textId="0113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жүйесінің мекемелерінде ұсталатын адамдардың есебін жүргізу қағидаларын бекіту туралы" Қазақстан Республикасы Ішкі істер министрінің 2017 жылғы 13 ақпандағы № 107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3 қарашадағы № 861 бұйрығы. Қазақстан Республикасының Әділет министрлігінде 2022 жылғы 8 қарашада № 30441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қылмыстық-атқару жүйесінің мекемелерінде ұсталатын адамдардың есебін жүргізу қағидаларын бекіту туралы" Қазақстан Республикасы Ішкі істер министрінің 2017 жылғы 13 ақпандағы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14918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жүйесінің мекемелерінде ұсталатын адамдардың есебін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bookmarkStart w:name="z7" w:id="3"/>
    <w:p>
      <w:pPr>
        <w:spacing w:after="0"/>
        <w:ind w:left="0"/>
        <w:jc w:val="both"/>
      </w:pPr>
      <w:r>
        <w:rPr>
          <w:rFonts w:ascii="Times New Roman"/>
          <w:b w:val="false"/>
          <w:i w:val="false"/>
          <w:color w:val="000000"/>
          <w:sz w:val="28"/>
        </w:rPr>
        <w:t>
      "38. Сотталғандардың уақытылы босатылуын қамтамасыз ету және сотталғандардың жеке істерінің сақталуын қамтамасыз ету мақсатында жылына екі рет, қаңтардың және шілденің бірінші жұмыс күні сотталғандардың жеке істеріндегі құжаттардағы бас бостандығынан айыру мерзімі туралы мәліметтерді, есепке алу және бақылау - мерзімдік карточкаларындағы жазалардың мерзімдері туралы және ОАДҚ-дағы деректермен салыстыру жүргізіледі, сондай-ақ жылына кемінде бір рет сотталғандардың жеке істері мен карточкалары сотталғандардың мекемедегі нақты болуымен салыстыру жүргізіледі.".</w:t>
      </w:r>
    </w:p>
    <w:bookmarkEnd w:id="3"/>
    <w:bookmarkStart w:name="z8" w:id="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6"/>
    <w:bookmarkStart w:name="z11"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