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ca3ab" w14:textId="eeca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"Көмірсутектер, уран өндіру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бірлескен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Энергетика министрінің м.а. 2022 жылғы 29 қарашадағы № 382 және Қазақстан Республикасы Ұлттық экономика министрінің м.а. 2022 жылғы 30 қарашадағы № 101 бірлескен бұйрығы. Қазақстан Республикасының Әділет министрлігінде 2022 жылғы 30 қарашада № 30852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01.01.2023 ж.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"Көмірсутектер, уран өндіру саласында жер қойнауын пайдалану бойынша операцияларды жүргізу кезіндегі тәуекел дәрежесін бағалау өлшемшарттарын және тексеру парақтарын бекіту туралы" Қазақстан Республикасы Энергетика министрінің 2018 жылғы 23 қарашадағы № 453 және Қазақстан Республикасы Ұлттық экономика министрінің міндетін атқарушының 2018 жылғы 23 қарашадағы № 77 </w:t>
      </w:r>
      <w:r>
        <w:rPr>
          <w:rFonts w:ascii="Times New Roman"/>
          <w:b w:val="false"/>
          <w:i w:val="false"/>
          <w:color w:val="000000"/>
          <w:sz w:val="28"/>
        </w:rPr>
        <w:t>бірлескен бұйрығына</w:t>
      </w:r>
      <w:r>
        <w:rPr>
          <w:rFonts w:ascii="Times New Roman"/>
          <w:b w:val="false"/>
          <w:i w:val="false"/>
          <w:color w:val="000000"/>
          <w:sz w:val="28"/>
        </w:rPr>
        <w:t xml:space="preserve"> (Нормативтік құқықтық актілерді мемлекеттік тіркеу тізілімінде № 17797 болып тіркелген)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2"/>
    <w:p>
      <w:pPr>
        <w:spacing w:after="0"/>
        <w:ind w:left="0"/>
        <w:jc w:val="both"/>
      </w:pPr>
      <w:r>
        <w:rPr>
          <w:rFonts w:ascii="Times New Roman"/>
          <w:b w:val="false"/>
          <w:i w:val="false"/>
          <w:color w:val="000000"/>
          <w:sz w:val="28"/>
        </w:rPr>
        <w:t>
      "Көмірсутектер саласында жер қойнауын пайдалану жөніндегі операцияларды жүргізу кезінде тәуекел дәрежесін бағалау өлшемшарттарын және тексеру парақтарын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bookmarkStart w:name="z6" w:id="3"/>
    <w:p>
      <w:pPr>
        <w:spacing w:after="0"/>
        <w:ind w:left="0"/>
        <w:jc w:val="both"/>
      </w:pPr>
      <w:r>
        <w:rPr>
          <w:rFonts w:ascii="Times New Roman"/>
          <w:b w:val="false"/>
          <w:i w:val="false"/>
          <w:color w:val="000000"/>
          <w:sz w:val="28"/>
        </w:rPr>
        <w:t xml:space="preserve">
      "Қазақстан Республикасының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143-бабының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4"/>
    <w:p>
      <w:pPr>
        <w:spacing w:after="0"/>
        <w:ind w:left="0"/>
        <w:jc w:val="both"/>
      </w:pPr>
      <w:r>
        <w:rPr>
          <w:rFonts w:ascii="Times New Roman"/>
          <w:b w:val="false"/>
          <w:i w:val="false"/>
          <w:color w:val="000000"/>
          <w:sz w:val="28"/>
        </w:rPr>
        <w:t>
      "1. Мыналар:</w:t>
      </w:r>
    </w:p>
    <w:bookmarkEnd w:id="4"/>
    <w:bookmarkStart w:name="z9" w:id="5"/>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көмірсутектер саласында жер қойнауын пайдалану бойынша операцияларды жүргізу кезіндегі тәуекел дәрежесін бағалау өлшемшарттары;</w:t>
      </w:r>
    </w:p>
    <w:bookmarkEnd w:id="5"/>
    <w:bookmarkStart w:name="z10" w:id="6"/>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көмірсутектерді барлауға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кезіндегі тексеру парағы;</w:t>
      </w:r>
    </w:p>
    <w:bookmarkEnd w:id="6"/>
    <w:bookmarkStart w:name="z11" w:id="7"/>
    <w:p>
      <w:pPr>
        <w:spacing w:after="0"/>
        <w:ind w:left="0"/>
        <w:jc w:val="both"/>
      </w:pPr>
      <w:r>
        <w:rPr>
          <w:rFonts w:ascii="Times New Roman"/>
          <w:b w:val="false"/>
          <w:i w:val="false"/>
          <w:color w:val="000000"/>
          <w:sz w:val="28"/>
        </w:rPr>
        <w:t xml:space="preserve">
      3) осы бірлескен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көмірсутектерді өндіруге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кезіндегі тексеру парағы;</w:t>
      </w:r>
    </w:p>
    <w:bookmarkEnd w:id="7"/>
    <w:bookmarkStart w:name="z12" w:id="8"/>
    <w:p>
      <w:pPr>
        <w:spacing w:after="0"/>
        <w:ind w:left="0"/>
        <w:jc w:val="both"/>
      </w:pPr>
      <w:r>
        <w:rPr>
          <w:rFonts w:ascii="Times New Roman"/>
          <w:b w:val="false"/>
          <w:i w:val="false"/>
          <w:color w:val="000000"/>
          <w:sz w:val="28"/>
        </w:rPr>
        <w:t xml:space="preserve">
      4) осы бірлескен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көмірсутектерді барлауға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парағы;</w:t>
      </w:r>
    </w:p>
    <w:bookmarkEnd w:id="8"/>
    <w:bookmarkStart w:name="z13" w:id="9"/>
    <w:p>
      <w:pPr>
        <w:spacing w:after="0"/>
        <w:ind w:left="0"/>
        <w:jc w:val="both"/>
      </w:pPr>
      <w:r>
        <w:rPr>
          <w:rFonts w:ascii="Times New Roman"/>
          <w:b w:val="false"/>
          <w:i w:val="false"/>
          <w:color w:val="000000"/>
          <w:sz w:val="28"/>
        </w:rPr>
        <w:t>
      5) осы бірлескен бұйрыққа 5-қосымшаға сәйкес көмірсутектерді өндіруге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парағы;</w:t>
      </w:r>
    </w:p>
    <w:bookmarkEnd w:id="9"/>
    <w:bookmarkStart w:name="z14" w:id="10"/>
    <w:p>
      <w:pPr>
        <w:spacing w:after="0"/>
        <w:ind w:left="0"/>
        <w:jc w:val="both"/>
      </w:pPr>
      <w:r>
        <w:rPr>
          <w:rFonts w:ascii="Times New Roman"/>
          <w:b w:val="false"/>
          <w:i w:val="false"/>
          <w:color w:val="000000"/>
          <w:sz w:val="28"/>
        </w:rPr>
        <w:t>
      6) осы бірлескен бұйрыққа 6-қосымшаға сәйкес жер қойнауын пайдалану жөніндегі операцияларды жүргізу құқығы тоқтатылған жеке немесе заңды тұлғаларға қатысты көмірсутектер саласында жер қойнауын пайдалану жөніндегі операцияларды жүргізу кезіндегі тексеру парағы.";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Start w:name="z16" w:id="11"/>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5 және 6-қосымшалармен толықтырылсын.</w:t>
      </w:r>
    </w:p>
    <w:bookmarkEnd w:id="11"/>
    <w:bookmarkStart w:name="z17" w:id="12"/>
    <w:p>
      <w:pPr>
        <w:spacing w:after="0"/>
        <w:ind w:left="0"/>
        <w:jc w:val="both"/>
      </w:pPr>
      <w:r>
        <w:rPr>
          <w:rFonts w:ascii="Times New Roman"/>
          <w:b w:val="false"/>
          <w:i w:val="false"/>
          <w:color w:val="000000"/>
          <w:sz w:val="28"/>
        </w:rPr>
        <w:t>
      2. Қазақстан Республикасы Энергетика министрлігінің Көмірсутектер және жер қойнауын пайдалану салаларындағы мемлекеттік бақылау департаменті Қазақстан Республикасының заңнамасында белгіленген тәртіппен:</w:t>
      </w:r>
    </w:p>
    <w:bookmarkEnd w:id="12"/>
    <w:bookmarkStart w:name="z18" w:id="13"/>
    <w:p>
      <w:pPr>
        <w:spacing w:after="0"/>
        <w:ind w:left="0"/>
        <w:jc w:val="both"/>
      </w:pPr>
      <w:r>
        <w:rPr>
          <w:rFonts w:ascii="Times New Roman"/>
          <w:b w:val="false"/>
          <w:i w:val="false"/>
          <w:color w:val="000000"/>
          <w:sz w:val="28"/>
        </w:rPr>
        <w:t>
      1) осы бірлескен бұйрықты Қазақстан Республикасы Әділет министрлігінде мемлекеттік тіркеуді;</w:t>
      </w:r>
    </w:p>
    <w:bookmarkEnd w:id="13"/>
    <w:bookmarkStart w:name="z19" w:id="14"/>
    <w:p>
      <w:pPr>
        <w:spacing w:after="0"/>
        <w:ind w:left="0"/>
        <w:jc w:val="both"/>
      </w:pPr>
      <w:r>
        <w:rPr>
          <w:rFonts w:ascii="Times New Roman"/>
          <w:b w:val="false"/>
          <w:i w:val="false"/>
          <w:color w:val="000000"/>
          <w:sz w:val="28"/>
        </w:rPr>
        <w:t>
      2) осы бірлескен бұйрықты Қазақстан Республикасы Энергетика министрлігінің интернет-ресурсында орналастыруды;</w:t>
      </w:r>
    </w:p>
    <w:bookmarkEnd w:id="14"/>
    <w:bookmarkStart w:name="z20" w:id="15"/>
    <w:p>
      <w:pPr>
        <w:spacing w:after="0"/>
        <w:ind w:left="0"/>
        <w:jc w:val="both"/>
      </w:pPr>
      <w:r>
        <w:rPr>
          <w:rFonts w:ascii="Times New Roman"/>
          <w:b w:val="false"/>
          <w:i w:val="false"/>
          <w:color w:val="000000"/>
          <w:sz w:val="28"/>
        </w:rPr>
        <w:t>
      3) осы бірлескен бұйрықты Қазақстан Республикасының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1) және 2) тармақшаларымен көзделген іс-шаралардың орындалуы туралы мәліметтерді беруді қамтамасыз етсін;</w:t>
      </w:r>
    </w:p>
    <w:bookmarkEnd w:id="15"/>
    <w:bookmarkStart w:name="z21" w:id="16"/>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энергетика вице-министріне жүктелсін.</w:t>
      </w:r>
    </w:p>
    <w:bookmarkEnd w:id="16"/>
    <w:bookmarkStart w:name="z22" w:id="17"/>
    <w:p>
      <w:pPr>
        <w:spacing w:after="0"/>
        <w:ind w:left="0"/>
        <w:jc w:val="both"/>
      </w:pPr>
      <w:r>
        <w:rPr>
          <w:rFonts w:ascii="Times New Roman"/>
          <w:b w:val="false"/>
          <w:i w:val="false"/>
          <w:color w:val="000000"/>
          <w:sz w:val="28"/>
        </w:rPr>
        <w:t>
      4. Осы бірлескен бұйрық 2023 жылғы 1 қаңтардан бастап қолданысқа енгізіледі және ресми жариялануға тиіс.</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министрінің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Жаксылыков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Журебеков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прокуратурасының</w:t>
      </w:r>
    </w:p>
    <w:p>
      <w:pPr>
        <w:spacing w:after="0"/>
        <w:ind w:left="0"/>
        <w:jc w:val="both"/>
      </w:pPr>
      <w:r>
        <w:rPr>
          <w:rFonts w:ascii="Times New Roman"/>
          <w:b w:val="false"/>
          <w:i w:val="false"/>
          <w:color w:val="000000"/>
          <w:sz w:val="28"/>
        </w:rPr>
        <w:t>
      Құқықтық статистика және</w:t>
      </w:r>
    </w:p>
    <w:p>
      <w:pPr>
        <w:spacing w:after="0"/>
        <w:ind w:left="0"/>
        <w:jc w:val="both"/>
      </w:pPr>
      <w:r>
        <w:rPr>
          <w:rFonts w:ascii="Times New Roman"/>
          <w:b w:val="false"/>
          <w:i w:val="false"/>
          <w:color w:val="000000"/>
          <w:sz w:val="28"/>
        </w:rPr>
        <w:t>
      арнайы есепке алу жөніндегі</w:t>
      </w:r>
    </w:p>
    <w:p>
      <w:pPr>
        <w:spacing w:after="0"/>
        <w:ind w:left="0"/>
        <w:jc w:val="both"/>
      </w:pPr>
      <w:r>
        <w:rPr>
          <w:rFonts w:ascii="Times New Roman"/>
          <w:b w:val="false"/>
          <w:i w:val="false"/>
          <w:color w:val="000000"/>
          <w:sz w:val="28"/>
        </w:rPr>
        <w:t>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101 мен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25" w:id="18"/>
    <w:p>
      <w:pPr>
        <w:spacing w:after="0"/>
        <w:ind w:left="0"/>
        <w:jc w:val="left"/>
      </w:pPr>
      <w:r>
        <w:rPr>
          <w:rFonts w:ascii="Times New Roman"/>
          <w:b/>
          <w:i w:val="false"/>
          <w:color w:val="000000"/>
        </w:rPr>
        <w:t xml:space="preserve"> Көмірсутектер саласында жер қойнауын пайдалану бойынша операцияларды жүргізу кезіндегі тәуекел дәрежесін бағалау өлшемшарттары 1-тарау. Жалпы ережелер</w:t>
      </w:r>
    </w:p>
    <w:bookmarkEnd w:id="18"/>
    <w:bookmarkStart w:name="z26" w:id="19"/>
    <w:p>
      <w:pPr>
        <w:spacing w:after="0"/>
        <w:ind w:left="0"/>
        <w:jc w:val="both"/>
      </w:pPr>
      <w:r>
        <w:rPr>
          <w:rFonts w:ascii="Times New Roman"/>
          <w:b w:val="false"/>
          <w:i w:val="false"/>
          <w:color w:val="000000"/>
          <w:sz w:val="28"/>
        </w:rPr>
        <w:t xml:space="preserve">
      1. Осы Көмірсутектер саласында жер қойнауын пайдалану бойынша операцияларды жүргізу кезіндегі тәуекел дәрежесін бағалау өлшемшарттары (бұдан әрі – Өлшемшарттар) Қазақстан Республикасы Кәсіпкерлік кодексі 141-бабының </w:t>
      </w:r>
      <w:r>
        <w:rPr>
          <w:rFonts w:ascii="Times New Roman"/>
          <w:b w:val="false"/>
          <w:i w:val="false"/>
          <w:color w:val="000000"/>
          <w:sz w:val="28"/>
        </w:rPr>
        <w:t>5-тармағына</w:t>
      </w:r>
      <w:r>
        <w:rPr>
          <w:rFonts w:ascii="Times New Roman"/>
          <w:b w:val="false"/>
          <w:i w:val="false"/>
          <w:color w:val="000000"/>
          <w:sz w:val="28"/>
        </w:rPr>
        <w:t xml:space="preserve"> (бұдан әрі – Кәсіпкерлік кодекс), "Жер қойнауы және жер қойнауын пайдалану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Кодекс) және Қазақстан Республикасы Ұлттық экономика министрінің міндетін атқарушының 2022 жылғы 22 маусымдағы № 48 бұйрығымен бекітілген Реттеуші мемлекеттік органдардың тәуекелдерді бағалау және басқару жүйесін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28577 болып тіркелген) сәйкес Көмірсутектер саласында жер қойнауын пайдалану бойынша операцияларды жүргізу кезіндегі бақылау субъектілерін (объектілерін) тәуекел дәрежелеріне жатқызу мақсатында әзірленді.</w:t>
      </w:r>
    </w:p>
    <w:bookmarkEnd w:id="19"/>
    <w:bookmarkStart w:name="z27" w:id="20"/>
    <w:p>
      <w:pPr>
        <w:spacing w:after="0"/>
        <w:ind w:left="0"/>
        <w:jc w:val="both"/>
      </w:pPr>
      <w:r>
        <w:rPr>
          <w:rFonts w:ascii="Times New Roman"/>
          <w:b w:val="false"/>
          <w:i w:val="false"/>
          <w:color w:val="000000"/>
          <w:sz w:val="28"/>
        </w:rPr>
        <w:t>
      2. Өлшемшарттарда мынадай ұғымдар пайдаланылады:</w:t>
      </w:r>
    </w:p>
    <w:bookmarkEnd w:id="20"/>
    <w:bookmarkStart w:name="z28" w:id="21"/>
    <w:p>
      <w:pPr>
        <w:spacing w:after="0"/>
        <w:ind w:left="0"/>
        <w:jc w:val="both"/>
      </w:pPr>
      <w:r>
        <w:rPr>
          <w:rFonts w:ascii="Times New Roman"/>
          <w:b w:val="false"/>
          <w:i w:val="false"/>
          <w:color w:val="000000"/>
          <w:sz w:val="28"/>
        </w:rPr>
        <w:t>
      1) бақылау субъектісі – көмірсутектер саласында жер қойнауын пайдалану жөніндегі операцияларды жүргізу құқығына ие жеке немесе заңды тұлғалар, сондай-ақ жер қойнауын пайдалану жөніндегі операцияларды жүргізу құқығы тоқтатылған жеке немесе заңды тұлғалар;</w:t>
      </w:r>
    </w:p>
    <w:bookmarkEnd w:id="21"/>
    <w:bookmarkStart w:name="z29" w:id="22"/>
    <w:p>
      <w:pPr>
        <w:spacing w:after="0"/>
        <w:ind w:left="0"/>
        <w:jc w:val="both"/>
      </w:pPr>
      <w:r>
        <w:rPr>
          <w:rFonts w:ascii="Times New Roman"/>
          <w:b w:val="false"/>
          <w:i w:val="false"/>
          <w:color w:val="000000"/>
          <w:sz w:val="28"/>
        </w:rPr>
        <w:t>
      2) болмашы бұзушылықтар –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сақтамаумен;</w:t>
      </w:r>
    </w:p>
    <w:bookmarkEnd w:id="22"/>
    <w:bookmarkStart w:name="z30" w:id="23"/>
    <w:p>
      <w:pPr>
        <w:spacing w:after="0"/>
        <w:ind w:left="0"/>
        <w:jc w:val="both"/>
      </w:pPr>
      <w:r>
        <w:rPr>
          <w:rFonts w:ascii="Times New Roman"/>
          <w:b w:val="false"/>
          <w:i w:val="false"/>
          <w:color w:val="000000"/>
          <w:sz w:val="28"/>
        </w:rPr>
        <w:t>
      қабаттарды сынамалау және ұңғымаларды сынау кезінде әрбір өнімді қабаттарды дербес тестілеу бойынша талапты сақтамауымен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w:t>
      </w:r>
    </w:p>
    <w:bookmarkEnd w:id="23"/>
    <w:bookmarkStart w:name="z31" w:id="24"/>
    <w:p>
      <w:pPr>
        <w:spacing w:after="0"/>
        <w:ind w:left="0"/>
        <w:jc w:val="both"/>
      </w:pPr>
      <w:r>
        <w:rPr>
          <w:rFonts w:ascii="Times New Roman"/>
          <w:b w:val="false"/>
          <w:i w:val="false"/>
          <w:color w:val="000000"/>
          <w:sz w:val="28"/>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болмауымен;</w:t>
      </w:r>
    </w:p>
    <w:bookmarkEnd w:id="24"/>
    <w:bookmarkStart w:name="z32" w:id="25"/>
    <w:p>
      <w:pPr>
        <w:spacing w:after="0"/>
        <w:ind w:left="0"/>
        <w:jc w:val="both"/>
      </w:pPr>
      <w:r>
        <w:rPr>
          <w:rFonts w:ascii="Times New Roman"/>
          <w:b w:val="false"/>
          <w:i w:val="false"/>
          <w:color w:val="000000"/>
          <w:sz w:val="28"/>
        </w:rPr>
        <w:t>
      объектіні игеру шарттарының тұрақтылығына байланысты ай сайын немесе тоқсанына бір рет жасалатын, өндіру ұңғымалары жұмысының технологиялық режимдерінің болмауымен.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bookmarkEnd w:id="25"/>
    <w:bookmarkStart w:name="z33" w:id="26"/>
    <w:p>
      <w:pPr>
        <w:spacing w:after="0"/>
        <w:ind w:left="0"/>
        <w:jc w:val="both"/>
      </w:pPr>
      <w:r>
        <w:rPr>
          <w:rFonts w:ascii="Times New Roman"/>
          <w:b w:val="false"/>
          <w:i w:val="false"/>
          <w:color w:val="000000"/>
          <w:sz w:val="28"/>
        </w:rPr>
        <w:t xml:space="preserve">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8"/>
        </w:rPr>
        <w:t>қағидаларына</w:t>
      </w:r>
      <w:r>
        <w:rPr>
          <w:rFonts w:ascii="Times New Roman"/>
          <w:b w:val="false"/>
          <w:i w:val="false"/>
          <w:color w:val="000000"/>
          <w:sz w:val="28"/>
        </w:rPr>
        <w:t xml:space="preserve"> (бұдан әрі – Қағидалар) сәйкес конкурстық комиссияны қалыптастыруға қойылатын талаптарды сақтамау;</w:t>
      </w:r>
    </w:p>
    <w:bookmarkEnd w:id="26"/>
    <w:bookmarkStart w:name="z34" w:id="27"/>
    <w:p>
      <w:pPr>
        <w:spacing w:after="0"/>
        <w:ind w:left="0"/>
        <w:jc w:val="both"/>
      </w:pPr>
      <w:r>
        <w:rPr>
          <w:rFonts w:ascii="Times New Roman"/>
          <w:b w:val="false"/>
          <w:i w:val="false"/>
          <w:color w:val="000000"/>
          <w:sz w:val="28"/>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сақтамау;</w:t>
      </w:r>
    </w:p>
    <w:bookmarkEnd w:id="27"/>
    <w:bookmarkStart w:name="z35" w:id="28"/>
    <w:p>
      <w:pPr>
        <w:spacing w:after="0"/>
        <w:ind w:left="0"/>
        <w:jc w:val="both"/>
      </w:pPr>
      <w:r>
        <w:rPr>
          <w:rFonts w:ascii="Times New Roman"/>
          <w:b w:val="false"/>
          <w:i w:val="false"/>
          <w:color w:val="000000"/>
          <w:sz w:val="28"/>
        </w:rPr>
        <w:t>
      3) елеулі бұзушылықтар –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және газ конденсатын өндіру және (немесе) айналымы жөніндегі операцияларды жүргізуге арналған ақпараттың бар болуымен;</w:t>
      </w:r>
    </w:p>
    <w:bookmarkEnd w:id="28"/>
    <w:p>
      <w:pPr>
        <w:spacing w:after="0"/>
        <w:ind w:left="0"/>
        <w:jc w:val="both"/>
      </w:pPr>
      <w:r>
        <w:rPr>
          <w:rFonts w:ascii="Times New Roman"/>
          <w:b w:val="false"/>
          <w:i w:val="false"/>
          <w:color w:val="000000"/>
          <w:sz w:val="28"/>
        </w:rPr>
        <w:t>
      Кодекстің міндеттейтін нормаларын сақтамаумен байланысты бұзушылықтар;</w:t>
      </w:r>
    </w:p>
    <w:bookmarkStart w:name="z36" w:id="29"/>
    <w:p>
      <w:pPr>
        <w:spacing w:after="0"/>
        <w:ind w:left="0"/>
        <w:jc w:val="both"/>
      </w:pPr>
      <w:r>
        <w:rPr>
          <w:rFonts w:ascii="Times New Roman"/>
          <w:b w:val="false"/>
          <w:i w:val="false"/>
          <w:color w:val="000000"/>
          <w:sz w:val="28"/>
        </w:rPr>
        <w:t>
      4) өрескел бұзушылықтар –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есепті талдау нәтижесі бойынша уәкілетті органның рұқсатынсыз газды жағу бойынша ақпараттың бар болуымен;</w:t>
      </w:r>
    </w:p>
    <w:bookmarkEnd w:id="29"/>
    <w:p>
      <w:pPr>
        <w:spacing w:after="0"/>
        <w:ind w:left="0"/>
        <w:jc w:val="both"/>
      </w:pPr>
      <w:r>
        <w:rPr>
          <w:rFonts w:ascii="Times New Roman"/>
          <w:b w:val="false"/>
          <w:i w:val="false"/>
          <w:color w:val="000000"/>
          <w:sz w:val="28"/>
        </w:rPr>
        <w:t>
      Кодекстің тыйым салатын нормаларын сақтамаумен;</w:t>
      </w:r>
    </w:p>
    <w:p>
      <w:pPr>
        <w:spacing w:after="0"/>
        <w:ind w:left="0"/>
        <w:jc w:val="both"/>
      </w:pPr>
      <w:r>
        <w:rPr>
          <w:rFonts w:ascii="Times New Roman"/>
          <w:b w:val="false"/>
          <w:i w:val="false"/>
          <w:color w:val="000000"/>
          <w:sz w:val="28"/>
        </w:rPr>
        <w:t>
      талдау кезеңінде Қағидалардың талаптарын бұзуға қатысты үш расталған шағым немесе арыз фактілерінің болуымен;</w:t>
      </w:r>
    </w:p>
    <w:bookmarkStart w:name="z37" w:id="30"/>
    <w:p>
      <w:pPr>
        <w:spacing w:after="0"/>
        <w:ind w:left="0"/>
        <w:jc w:val="both"/>
      </w:pPr>
      <w:r>
        <w:rPr>
          <w:rFonts w:ascii="Times New Roman"/>
          <w:b w:val="false"/>
          <w:i w:val="false"/>
          <w:color w:val="000000"/>
          <w:sz w:val="28"/>
        </w:rPr>
        <w:t>
      5) тәуекел – бақылау субъектісінің қызметі нәтижесінде адам өміріне немесе денсаулығына, қоршаған ортаға, жеке және заңды тұлғалардың заңды мүдделеріне, мемлекеттің мүліктік мүдделеріне салдарларының ауырлық дәрежесін ескере отырып зиян келтіру ықтималдығы;</w:t>
      </w:r>
    </w:p>
    <w:bookmarkEnd w:id="30"/>
    <w:bookmarkStart w:name="z38" w:id="31"/>
    <w:p>
      <w:pPr>
        <w:spacing w:after="0"/>
        <w:ind w:left="0"/>
        <w:jc w:val="both"/>
      </w:pPr>
      <w:r>
        <w:rPr>
          <w:rFonts w:ascii="Times New Roman"/>
          <w:b w:val="false"/>
          <w:i w:val="false"/>
          <w:color w:val="000000"/>
          <w:sz w:val="28"/>
        </w:rPr>
        <w:t>
      6) тәуекел дәрежесін бағалау өлшемшарттары – бақылау субъектісінің тікелей қызметімен, салалық даму ерекшеліктерімен және осы дамуға әсер ететін факторлармен байланысты, бақылау субъектілерін (объектілерін) тәуекелдің әртүрлі дәрежелеріне жатқызуға мүмкіндік беретін сандық және сапалық көрсеткіштердің жиынтығы;</w:t>
      </w:r>
    </w:p>
    <w:bookmarkEnd w:id="31"/>
    <w:bookmarkStart w:name="z39" w:id="32"/>
    <w:p>
      <w:pPr>
        <w:spacing w:after="0"/>
        <w:ind w:left="0"/>
        <w:jc w:val="both"/>
      </w:pPr>
      <w:r>
        <w:rPr>
          <w:rFonts w:ascii="Times New Roman"/>
          <w:b w:val="false"/>
          <w:i w:val="false"/>
          <w:color w:val="000000"/>
          <w:sz w:val="28"/>
        </w:rPr>
        <w:t>
      7) тәуекел дәрежесін бағалаудың объективті өлшемшарттары (бұдан әрі – объективті өлшемшарттар) – белгілі бір қызмет саласында тәуекел дәрежесіне байланысты және жеке бақылау субъектісіне (объектісіне) тікелей байланыссыз бақылау субъектілерін (объектілерін) іріктеу үшін пайдаланылатын тәуекел дәрежесін бағалау өлшемшарттары;</w:t>
      </w:r>
    </w:p>
    <w:bookmarkEnd w:id="32"/>
    <w:bookmarkStart w:name="z40" w:id="33"/>
    <w:p>
      <w:pPr>
        <w:spacing w:after="0"/>
        <w:ind w:left="0"/>
        <w:jc w:val="both"/>
      </w:pPr>
      <w:r>
        <w:rPr>
          <w:rFonts w:ascii="Times New Roman"/>
          <w:b w:val="false"/>
          <w:i w:val="false"/>
          <w:color w:val="000000"/>
          <w:sz w:val="28"/>
        </w:rPr>
        <w:t>
      8) тәуекел дәрежесін бағалаудың субъективті өлшемшарттары (бұдан әрі – субъективті өлшемшарттар) – нақты бақылау субъектісінің (объектісінің) қызметі нәтижелеріне байланысты бақылау субъектілерін (объектілерін) іріктеу үшін пайдаланылатын тәуекел дәрежесін бағалау өлшемшарттары;</w:t>
      </w:r>
    </w:p>
    <w:bookmarkEnd w:id="33"/>
    <w:bookmarkStart w:name="z41" w:id="34"/>
    <w:p>
      <w:pPr>
        <w:spacing w:after="0"/>
        <w:ind w:left="0"/>
        <w:jc w:val="both"/>
      </w:pPr>
      <w:r>
        <w:rPr>
          <w:rFonts w:ascii="Times New Roman"/>
          <w:b w:val="false"/>
          <w:i w:val="false"/>
          <w:color w:val="000000"/>
          <w:sz w:val="28"/>
        </w:rPr>
        <w:t>
      9) тәуекелдерді бағалау және басқару жүйесі – тиісті қызмет салаларында тәуекелдің жол берілетін деңгейін қамтамасыз ете отырып, кәсіпкерлік еркіндігін шектеудің ең төменгі ықтимал дәрежесі мақсатында бақылау субъектісіне бару арқылы профилактикалық бақылауды және (немесе) талаптарға сәйкестігін тексерулерді кейіннен жүзеге асыру үшін бақылау субъектілерін тәуекел дәрежелері бойынша бөлу арқылы қолайсыз факторлардың туындау ықтималдығын азайтуға бағытталған, сондай-ақ нақты бақылау субъектісі (объектісі) үшін тәуекел деңгейін өзгертуге бағытталған басқарушылық шешімдерді қабылдау және (немесе) осындай бақылау субъектісін (объектісін) бақылау субъектісіне (объектісіне) бару арқылы профилактикалық бақылаудан және (немесе) талаптарға сәйкестігін тексеруден босату процесі.</w:t>
      </w:r>
    </w:p>
    <w:bookmarkEnd w:id="34"/>
    <w:bookmarkStart w:name="z42" w:id="35"/>
    <w:p>
      <w:pPr>
        <w:spacing w:after="0"/>
        <w:ind w:left="0"/>
        <w:jc w:val="both"/>
      </w:pPr>
      <w:r>
        <w:rPr>
          <w:rFonts w:ascii="Times New Roman"/>
          <w:b w:val="false"/>
          <w:i w:val="false"/>
          <w:color w:val="000000"/>
          <w:sz w:val="28"/>
        </w:rPr>
        <w:t>
      3. Бақылау субъектісіне (объектісіне) бару арқылы профилактикалық бақылауды жүзеге асыру кезінде тәуекелдерді басқару мақсаттары үшін бақылау субъектілері (объектілерін) мынадай тәуекел дәрежелерінің біріне (бұдан әрі – тәуекел дәрежесі) жатқызылады:</w:t>
      </w:r>
    </w:p>
    <w:bookmarkEnd w:id="35"/>
    <w:bookmarkStart w:name="z43" w:id="36"/>
    <w:p>
      <w:pPr>
        <w:spacing w:after="0"/>
        <w:ind w:left="0"/>
        <w:jc w:val="both"/>
      </w:pPr>
      <w:r>
        <w:rPr>
          <w:rFonts w:ascii="Times New Roman"/>
          <w:b w:val="false"/>
          <w:i w:val="false"/>
          <w:color w:val="000000"/>
          <w:sz w:val="28"/>
        </w:rPr>
        <w:t>
      1) жоғары тәуекел;</w:t>
      </w:r>
    </w:p>
    <w:bookmarkEnd w:id="36"/>
    <w:bookmarkStart w:name="z44" w:id="37"/>
    <w:p>
      <w:pPr>
        <w:spacing w:after="0"/>
        <w:ind w:left="0"/>
        <w:jc w:val="both"/>
      </w:pPr>
      <w:r>
        <w:rPr>
          <w:rFonts w:ascii="Times New Roman"/>
          <w:b w:val="false"/>
          <w:i w:val="false"/>
          <w:color w:val="000000"/>
          <w:sz w:val="28"/>
        </w:rPr>
        <w:t>
      2) орташа тәуекел;</w:t>
      </w:r>
    </w:p>
    <w:bookmarkEnd w:id="37"/>
    <w:bookmarkStart w:name="z45" w:id="38"/>
    <w:p>
      <w:pPr>
        <w:spacing w:after="0"/>
        <w:ind w:left="0"/>
        <w:jc w:val="both"/>
      </w:pPr>
      <w:r>
        <w:rPr>
          <w:rFonts w:ascii="Times New Roman"/>
          <w:b w:val="false"/>
          <w:i w:val="false"/>
          <w:color w:val="000000"/>
          <w:sz w:val="28"/>
        </w:rPr>
        <w:t>
      3) төмен тәуекел.</w:t>
      </w:r>
    </w:p>
    <w:bookmarkEnd w:id="38"/>
    <w:bookmarkStart w:name="z46" w:id="39"/>
    <w:p>
      <w:pPr>
        <w:spacing w:after="0"/>
        <w:ind w:left="0"/>
        <w:jc w:val="both"/>
      </w:pPr>
      <w:r>
        <w:rPr>
          <w:rFonts w:ascii="Times New Roman"/>
          <w:b w:val="false"/>
          <w:i w:val="false"/>
          <w:color w:val="000000"/>
          <w:sz w:val="28"/>
        </w:rPr>
        <w:t>
      4. Бақылау субъектілерінің (объектілерінің) профилактикалық бақылау жүргізу үшін тәуекел дәрежесін бағалау өлшемшарттары объективті және субъективті өлшемшарттарды айқындау арқылы қалыптастырылады.</w:t>
      </w:r>
    </w:p>
    <w:bookmarkEnd w:id="39"/>
    <w:bookmarkStart w:name="z47" w:id="40"/>
    <w:p>
      <w:pPr>
        <w:spacing w:after="0"/>
        <w:ind w:left="0"/>
        <w:jc w:val="left"/>
      </w:pPr>
      <w:r>
        <w:rPr>
          <w:rFonts w:ascii="Times New Roman"/>
          <w:b/>
          <w:i w:val="false"/>
          <w:color w:val="000000"/>
        </w:rPr>
        <w:t xml:space="preserve"> 2-тарау. Объективті өлшемшарттар</w:t>
      </w:r>
    </w:p>
    <w:bookmarkEnd w:id="40"/>
    <w:bookmarkStart w:name="z48" w:id="41"/>
    <w:p>
      <w:pPr>
        <w:spacing w:after="0"/>
        <w:ind w:left="0"/>
        <w:jc w:val="both"/>
      </w:pPr>
      <w:r>
        <w:rPr>
          <w:rFonts w:ascii="Times New Roman"/>
          <w:b w:val="false"/>
          <w:i w:val="false"/>
          <w:color w:val="000000"/>
          <w:sz w:val="28"/>
        </w:rPr>
        <w:t>
      5. Объективті өлшемшарттарды айқындау тәуекелді айқындау арқылы жүзеге асырылады.</w:t>
      </w:r>
    </w:p>
    <w:bookmarkEnd w:id="41"/>
    <w:bookmarkStart w:name="z49" w:id="42"/>
    <w:p>
      <w:pPr>
        <w:spacing w:after="0"/>
        <w:ind w:left="0"/>
        <w:jc w:val="both"/>
      </w:pPr>
      <w:r>
        <w:rPr>
          <w:rFonts w:ascii="Times New Roman"/>
          <w:b w:val="false"/>
          <w:i w:val="false"/>
          <w:color w:val="000000"/>
          <w:sz w:val="28"/>
        </w:rPr>
        <w:t>
      6. Тәуекелді айқындау мынадай өлшемшарттардың бірін ескере отырып, мемлекеттік бақылау жүзеге асырылатын саланың ерекшелігіне қарай жүзеге асырылады:</w:t>
      </w:r>
    </w:p>
    <w:bookmarkEnd w:id="42"/>
    <w:p>
      <w:pPr>
        <w:spacing w:after="0"/>
        <w:ind w:left="0"/>
        <w:jc w:val="both"/>
      </w:pPr>
      <w:r>
        <w:rPr>
          <w:rFonts w:ascii="Times New Roman"/>
          <w:b w:val="false"/>
          <w:i w:val="false"/>
          <w:color w:val="000000"/>
          <w:sz w:val="28"/>
        </w:rPr>
        <w:t>
      1) объектінің қауіптілік (күрделілік) деңгейі;</w:t>
      </w:r>
    </w:p>
    <w:p>
      <w:pPr>
        <w:spacing w:after="0"/>
        <w:ind w:left="0"/>
        <w:jc w:val="both"/>
      </w:pPr>
      <w:r>
        <w:rPr>
          <w:rFonts w:ascii="Times New Roman"/>
          <w:b w:val="false"/>
          <w:i w:val="false"/>
          <w:color w:val="000000"/>
          <w:sz w:val="28"/>
        </w:rPr>
        <w:t>
      2) реттелетін салаға (облысқа) ықтимал теріс салдарлар ауырлығының, зиянның ауқымы;</w:t>
      </w:r>
    </w:p>
    <w:p>
      <w:pPr>
        <w:spacing w:after="0"/>
        <w:ind w:left="0"/>
        <w:jc w:val="both"/>
      </w:pPr>
      <w:r>
        <w:rPr>
          <w:rFonts w:ascii="Times New Roman"/>
          <w:b w:val="false"/>
          <w:i w:val="false"/>
          <w:color w:val="000000"/>
          <w:sz w:val="28"/>
        </w:rPr>
        <w:t>
      3) адамның өмірі немесе денсаулығы, қоршаған орта, жеке және заңды тұлғалардың, мемлекеттің заңды мүдделері үшін қолайсыз оқиғаның туындау мүмкіндігі.</w:t>
      </w:r>
    </w:p>
    <w:bookmarkStart w:name="z50" w:id="43"/>
    <w:p>
      <w:pPr>
        <w:spacing w:after="0"/>
        <w:ind w:left="0"/>
        <w:jc w:val="both"/>
      </w:pPr>
      <w:r>
        <w:rPr>
          <w:rFonts w:ascii="Times New Roman"/>
          <w:b w:val="false"/>
          <w:i w:val="false"/>
          <w:color w:val="000000"/>
          <w:sz w:val="28"/>
        </w:rPr>
        <w:t>
      7. Көмірсутектер өндіру саласында жер қойнауын пайдалану жөніндегі операцияларды жүргізу құқығына ие (жер қойнауын пайдалануға арналған келісімшарты бар) жеке немесе заңды тұлғалар болып табылатын бақылау субъектілері жоғары тәуекел дәрежесіне жатады.</w:t>
      </w:r>
    </w:p>
    <w:bookmarkEnd w:id="43"/>
    <w:p>
      <w:pPr>
        <w:spacing w:after="0"/>
        <w:ind w:left="0"/>
        <w:jc w:val="both"/>
      </w:pPr>
      <w:r>
        <w:rPr>
          <w:rFonts w:ascii="Times New Roman"/>
          <w:b w:val="false"/>
          <w:i w:val="false"/>
          <w:color w:val="000000"/>
          <w:sz w:val="28"/>
        </w:rPr>
        <w:t>
      Көмірсутектерді барлауға жер қойнауын пайдалану жөніндегі операцияларды жүргізу құқығына ие (жер қойнауын пайдалануға арналған келісімшарты бар) жеке немесе заңды тұлғалар болып табылатын бақылау субъектілері орташа тәуекел дәрежесіне жатады.</w:t>
      </w:r>
    </w:p>
    <w:p>
      <w:pPr>
        <w:spacing w:after="0"/>
        <w:ind w:left="0"/>
        <w:jc w:val="both"/>
      </w:pPr>
      <w:r>
        <w:rPr>
          <w:rFonts w:ascii="Times New Roman"/>
          <w:b w:val="false"/>
          <w:i w:val="false"/>
          <w:color w:val="000000"/>
          <w:sz w:val="28"/>
        </w:rPr>
        <w:t>
      Көмірсутектер саласында жер қойнауын пайдалану жөніндегі операцияларды жүргізу құқығы тоқтатылған жеке немесе заңды тұлғалар болып табылатын бақылау субъектілері төмен тәуекел дәрежесіне жатады.</w:t>
      </w:r>
    </w:p>
    <w:bookmarkStart w:name="z51" w:id="44"/>
    <w:p>
      <w:pPr>
        <w:spacing w:after="0"/>
        <w:ind w:left="0"/>
        <w:jc w:val="both"/>
      </w:pPr>
      <w:r>
        <w:rPr>
          <w:rFonts w:ascii="Times New Roman"/>
          <w:b w:val="false"/>
          <w:i w:val="false"/>
          <w:color w:val="000000"/>
          <w:sz w:val="28"/>
        </w:rPr>
        <w:t>
      8. Жоғары және орташа тәуекел дәрежесіне жатқызылған бақылау субъектілеріне (объектілеріне) қатысты бақылау субъектісіне (объектісіне) бару арқылы профилактикалық бақылау жүргізу мақсатында субъективті өлшемшарттар қолданылады.</w:t>
      </w:r>
    </w:p>
    <w:bookmarkEnd w:id="44"/>
    <w:bookmarkStart w:name="z52" w:id="45"/>
    <w:p>
      <w:pPr>
        <w:spacing w:after="0"/>
        <w:ind w:left="0"/>
        <w:jc w:val="left"/>
      </w:pPr>
      <w:r>
        <w:rPr>
          <w:rFonts w:ascii="Times New Roman"/>
          <w:b/>
          <w:i w:val="false"/>
          <w:color w:val="000000"/>
        </w:rPr>
        <w:t xml:space="preserve"> 3-тарау. Субъективті өлшемшарттар</w:t>
      </w:r>
    </w:p>
    <w:bookmarkEnd w:id="45"/>
    <w:bookmarkStart w:name="z53" w:id="46"/>
    <w:p>
      <w:pPr>
        <w:spacing w:after="0"/>
        <w:ind w:left="0"/>
        <w:jc w:val="both"/>
      </w:pPr>
      <w:r>
        <w:rPr>
          <w:rFonts w:ascii="Times New Roman"/>
          <w:b w:val="false"/>
          <w:i w:val="false"/>
          <w:color w:val="000000"/>
          <w:sz w:val="28"/>
        </w:rPr>
        <w:t>
      9. Субъективті өлшемшарттарды айқындау мынадай кезеңдерді қолдана отырып жүзеге асырылады:</w:t>
      </w:r>
    </w:p>
    <w:bookmarkEnd w:id="46"/>
    <w:p>
      <w:pPr>
        <w:spacing w:after="0"/>
        <w:ind w:left="0"/>
        <w:jc w:val="both"/>
      </w:pPr>
      <w:r>
        <w:rPr>
          <w:rFonts w:ascii="Times New Roman"/>
          <w:b w:val="false"/>
          <w:i w:val="false"/>
          <w:color w:val="000000"/>
          <w:sz w:val="28"/>
        </w:rPr>
        <w:t>
      1) деректер базасын қалыптастыру және ақпарат жинау;</w:t>
      </w:r>
    </w:p>
    <w:p>
      <w:pPr>
        <w:spacing w:after="0"/>
        <w:ind w:left="0"/>
        <w:jc w:val="both"/>
      </w:pPr>
      <w:r>
        <w:rPr>
          <w:rFonts w:ascii="Times New Roman"/>
          <w:b w:val="false"/>
          <w:i w:val="false"/>
          <w:color w:val="000000"/>
          <w:sz w:val="28"/>
        </w:rPr>
        <w:t>
      2) ақпаратты талдау және тәуекелді бағалау.</w:t>
      </w:r>
    </w:p>
    <w:bookmarkStart w:name="z54" w:id="47"/>
    <w:p>
      <w:pPr>
        <w:spacing w:after="0"/>
        <w:ind w:left="0"/>
        <w:jc w:val="both"/>
      </w:pPr>
      <w:r>
        <w:rPr>
          <w:rFonts w:ascii="Times New Roman"/>
          <w:b w:val="false"/>
          <w:i w:val="false"/>
          <w:color w:val="000000"/>
          <w:sz w:val="28"/>
        </w:rPr>
        <w:t>
      10. Деректер базасын қалыптастыру және ақпарат жинау Қазақстан Республикасының заңнамасын бұзатын бақылау субъектілерін (объектілерін) анықтау үшін қажет.</w:t>
      </w:r>
    </w:p>
    <w:bookmarkEnd w:id="47"/>
    <w:p>
      <w:pPr>
        <w:spacing w:after="0"/>
        <w:ind w:left="0"/>
        <w:jc w:val="both"/>
      </w:pPr>
      <w:r>
        <w:rPr>
          <w:rFonts w:ascii="Times New Roman"/>
          <w:b w:val="false"/>
          <w:i w:val="false"/>
          <w:color w:val="000000"/>
          <w:sz w:val="28"/>
        </w:rPr>
        <w:t>
      Тәуекел дәрежелерін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субъектісі көмірсутектер саласындағы уәкілетті органға ұсынатын есептілік пен мәліметтерді мониторингілеу нәтижелері (бұдан әрі – есептілікті пен мәліметтерді мониторингілеу нәтижелері);</w:t>
      </w:r>
    </w:p>
    <w:p>
      <w:pPr>
        <w:spacing w:after="0"/>
        <w:ind w:left="0"/>
        <w:jc w:val="both"/>
      </w:pPr>
      <w:r>
        <w:rPr>
          <w:rFonts w:ascii="Times New Roman"/>
          <w:b w:val="false"/>
          <w:i w:val="false"/>
          <w:color w:val="000000"/>
          <w:sz w:val="28"/>
        </w:rPr>
        <w:t>
      2) бақылау субъектілеріне (объектілеріне) алдыңғы тексерулер мен бару арқылы профилактикалық бақылаудың нәтижелері. Бұл ретте бұзушылықтың ауырлық дәрежесі (өрескел, елеулі, болмашы) тексеріс парағында көрсетілген заңнама талаптары сақталмаған кезде белгіленеді;</w:t>
      </w:r>
    </w:p>
    <w:p>
      <w:pPr>
        <w:spacing w:after="0"/>
        <w:ind w:left="0"/>
        <w:jc w:val="both"/>
      </w:pPr>
      <w:r>
        <w:rPr>
          <w:rFonts w:ascii="Times New Roman"/>
          <w:b w:val="false"/>
          <w:i w:val="false"/>
          <w:color w:val="000000"/>
          <w:sz w:val="28"/>
        </w:rPr>
        <w:t>
      3) расталған шағымдар мен өтініштердің болуы және саны;</w:t>
      </w:r>
    </w:p>
    <w:p>
      <w:pPr>
        <w:spacing w:after="0"/>
        <w:ind w:left="0"/>
        <w:jc w:val="both"/>
      </w:pPr>
      <w:r>
        <w:rPr>
          <w:rFonts w:ascii="Times New Roman"/>
          <w:b w:val="false"/>
          <w:i w:val="false"/>
          <w:color w:val="000000"/>
          <w:sz w:val="28"/>
        </w:rPr>
        <w:t>
      4) мемлекеттік органдар мен ұйымдар ұсынатын мәліметтерді талдау нәтижелері;</w:t>
      </w:r>
    </w:p>
    <w:bookmarkStart w:name="z55" w:id="48"/>
    <w:p>
      <w:pPr>
        <w:spacing w:after="0"/>
        <w:ind w:left="0"/>
        <w:jc w:val="both"/>
      </w:pPr>
      <w:r>
        <w:rPr>
          <w:rFonts w:ascii="Times New Roman"/>
          <w:b w:val="false"/>
          <w:i w:val="false"/>
          <w:color w:val="000000"/>
          <w:sz w:val="28"/>
        </w:rPr>
        <w:t>
      11. Қолда бар ақпарат көздерінің негізінде субъективті өлшемшарттар бұзушылықтың үш дәрежесіне бөлінеді: өрескел, елеулі, болмашы.</w:t>
      </w:r>
    </w:p>
    <w:bookmarkEnd w:id="48"/>
    <w:p>
      <w:pPr>
        <w:spacing w:after="0"/>
        <w:ind w:left="0"/>
        <w:jc w:val="both"/>
      </w:pPr>
      <w:r>
        <w:rPr>
          <w:rFonts w:ascii="Times New Roman"/>
          <w:b w:val="false"/>
          <w:i w:val="false"/>
          <w:color w:val="000000"/>
          <w:sz w:val="28"/>
        </w:rPr>
        <w:t>
      Бақылау субъектісін тәуекел дәрежесіне жатқызу үшін мынадай тәуекел дәрежесі көрсеткішінің есептеу тәртібі пайдаланылады.</w:t>
      </w:r>
    </w:p>
    <w:p>
      <w:pPr>
        <w:spacing w:after="0"/>
        <w:ind w:left="0"/>
        <w:jc w:val="both"/>
      </w:pPr>
      <w:r>
        <w:rPr>
          <w:rFonts w:ascii="Times New Roman"/>
          <w:b w:val="false"/>
          <w:i w:val="false"/>
          <w:color w:val="000000"/>
          <w:sz w:val="28"/>
        </w:rPr>
        <w:t>
      Бақылау субъектісіне бір өрескел бұзушылық анықталған кезде тәуекел дәрежесінің көрсеткіші 100-ге теңеледі және оған қатысты бақылау субъектісіне (объектісіне) бару арқылы профилактикалық бақылау жүргізіледі.</w:t>
      </w:r>
    </w:p>
    <w:p>
      <w:pPr>
        <w:spacing w:after="0"/>
        <w:ind w:left="0"/>
        <w:jc w:val="both"/>
      </w:pPr>
      <w:r>
        <w:rPr>
          <w:rFonts w:ascii="Times New Roman"/>
          <w:b w:val="false"/>
          <w:i w:val="false"/>
          <w:color w:val="000000"/>
          <w:sz w:val="28"/>
        </w:rPr>
        <w:t>
      Өрескел бұзушылық анықталмаған кезде, тәуекел дәрежесінің көрсеткішін анықтау елеулі және болмашы дәрежелердің бұзушылықтары бойынша қосынды көрсеткішпен есептелінеді.</w:t>
      </w:r>
    </w:p>
    <w:p>
      <w:pPr>
        <w:spacing w:after="0"/>
        <w:ind w:left="0"/>
        <w:jc w:val="both"/>
      </w:pPr>
      <w:r>
        <w:rPr>
          <w:rFonts w:ascii="Times New Roman"/>
          <w:b w:val="false"/>
          <w:i w:val="false"/>
          <w:color w:val="000000"/>
          <w:sz w:val="28"/>
        </w:rPr>
        <w:t>
      Елеулі бұзушылықтар көрсеткішін айқындау кезінде 0,7 коэффициенті қолданылады және бұл көрсеткіш мына формула бойынша есептеледі:</w:t>
      </w:r>
    </w:p>
    <w:bookmarkStart w:name="z56" w:id="49"/>
    <w:p>
      <w:pPr>
        <w:spacing w:after="0"/>
        <w:ind w:left="0"/>
        <w:jc w:val="both"/>
      </w:pPr>
      <w:r>
        <w:rPr>
          <w:rFonts w:ascii="Times New Roman"/>
          <w:b w:val="false"/>
          <w:i w:val="false"/>
          <w:color w:val="000000"/>
          <w:sz w:val="28"/>
        </w:rPr>
        <w:t>
      SРз = (SР2 х 100/SР1) х 0,7</w:t>
      </w:r>
    </w:p>
    <w:bookmarkEnd w:id="49"/>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SР1 – елеулі бұзушылықтардың талап етілетін саны;</w:t>
      </w:r>
    </w:p>
    <w:p>
      <w:pPr>
        <w:spacing w:after="0"/>
        <w:ind w:left="0"/>
        <w:jc w:val="both"/>
      </w:pPr>
      <w:r>
        <w:rPr>
          <w:rFonts w:ascii="Times New Roman"/>
          <w:b w:val="false"/>
          <w:i w:val="false"/>
          <w:color w:val="000000"/>
          <w:sz w:val="28"/>
        </w:rPr>
        <w:t>
      SР2 – анықталған елеулі бұзушылықтардың саны.</w:t>
      </w:r>
    </w:p>
    <w:p>
      <w:pPr>
        <w:spacing w:after="0"/>
        <w:ind w:left="0"/>
        <w:jc w:val="both"/>
      </w:pPr>
      <w:r>
        <w:rPr>
          <w:rFonts w:ascii="Times New Roman"/>
          <w:b w:val="false"/>
          <w:i w:val="false"/>
          <w:color w:val="000000"/>
          <w:sz w:val="28"/>
        </w:rPr>
        <w:t>
      Болмашы бұзушылықтардың көрсеткішін айқындау кезінде 0,4 коэффициенті қолданылады және бұл көрсеткіш мына формула бойынша есептеледі:</w:t>
      </w:r>
    </w:p>
    <w:p>
      <w:pPr>
        <w:spacing w:after="0"/>
        <w:ind w:left="0"/>
        <w:jc w:val="both"/>
      </w:pPr>
      <w:r>
        <w:rPr>
          <w:rFonts w:ascii="Times New Roman"/>
          <w:b w:val="false"/>
          <w:i w:val="false"/>
          <w:color w:val="000000"/>
          <w:sz w:val="28"/>
        </w:rPr>
        <w:t>
      SРн = (SР2 х 100/SР1) х 0,4</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SР1 – болмашы бұзушылықтардың талап етілетін саны;</w:t>
      </w:r>
    </w:p>
    <w:p>
      <w:pPr>
        <w:spacing w:after="0"/>
        <w:ind w:left="0"/>
        <w:jc w:val="both"/>
      </w:pPr>
      <w:r>
        <w:rPr>
          <w:rFonts w:ascii="Times New Roman"/>
          <w:b w:val="false"/>
          <w:i w:val="false"/>
          <w:color w:val="000000"/>
          <w:sz w:val="28"/>
        </w:rPr>
        <w:t>
      SР2 – анықталған болмашы бұзушылықтардың саны;</w:t>
      </w:r>
    </w:p>
    <w:p>
      <w:pPr>
        <w:spacing w:after="0"/>
        <w:ind w:left="0"/>
        <w:jc w:val="both"/>
      </w:pPr>
      <w:r>
        <w:rPr>
          <w:rFonts w:ascii="Times New Roman"/>
          <w:b w:val="false"/>
          <w:i w:val="false"/>
          <w:color w:val="000000"/>
          <w:sz w:val="28"/>
        </w:rPr>
        <w:t>
      Тәуекел дәрежесінің жалпы көрсеткіші (SР) 0-ден 100-ге дейінгі шәкіл бойынша есептеледі және елеулі және болмашы бұзушылықтардың көрсеткіштерін қосу арқылы мына формула бойынша айқындалады:</w:t>
      </w:r>
    </w:p>
    <w:p>
      <w:pPr>
        <w:spacing w:after="0"/>
        <w:ind w:left="0"/>
        <w:jc w:val="both"/>
      </w:pPr>
      <w:r>
        <w:rPr>
          <w:rFonts w:ascii="Times New Roman"/>
          <w:b w:val="false"/>
          <w:i w:val="false"/>
          <w:color w:val="000000"/>
          <w:sz w:val="28"/>
        </w:rPr>
        <w:t>
      SР = SРз + SРн</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SР – тәуекел дәрежесінің жалпы көрсеткіші;</w:t>
      </w:r>
    </w:p>
    <w:p>
      <w:pPr>
        <w:spacing w:after="0"/>
        <w:ind w:left="0"/>
        <w:jc w:val="both"/>
      </w:pPr>
      <w:r>
        <w:rPr>
          <w:rFonts w:ascii="Times New Roman"/>
          <w:b w:val="false"/>
          <w:i w:val="false"/>
          <w:color w:val="000000"/>
          <w:sz w:val="28"/>
        </w:rPr>
        <w:t>
      SРз – елеулі бұзушылықтардың көрсеткіші;</w:t>
      </w:r>
    </w:p>
    <w:p>
      <w:pPr>
        <w:spacing w:after="0"/>
        <w:ind w:left="0"/>
        <w:jc w:val="both"/>
      </w:pPr>
      <w:r>
        <w:rPr>
          <w:rFonts w:ascii="Times New Roman"/>
          <w:b w:val="false"/>
          <w:i w:val="false"/>
          <w:color w:val="000000"/>
          <w:sz w:val="28"/>
        </w:rPr>
        <w:t>
      SРн – болмашы бұзушылықтардың көрсеткіші.</w:t>
      </w:r>
    </w:p>
    <w:p>
      <w:pPr>
        <w:spacing w:after="0"/>
        <w:ind w:left="0"/>
        <w:jc w:val="both"/>
      </w:pPr>
      <w:r>
        <w:rPr>
          <w:rFonts w:ascii="Times New Roman"/>
          <w:b w:val="false"/>
          <w:i w:val="false"/>
          <w:color w:val="000000"/>
          <w:sz w:val="28"/>
        </w:rPr>
        <w:t>
      Жалпы көрсеткіштің алынған мәні кәсіпкерлік субъектісін мынадай тәуекел дәрежелерінің біріне жатқызуға негіз болып табылады:</w:t>
      </w:r>
    </w:p>
    <w:bookmarkStart w:name="z57" w:id="50"/>
    <w:p>
      <w:pPr>
        <w:spacing w:after="0"/>
        <w:ind w:left="0"/>
        <w:jc w:val="both"/>
      </w:pPr>
      <w:r>
        <w:rPr>
          <w:rFonts w:ascii="Times New Roman"/>
          <w:b w:val="false"/>
          <w:i w:val="false"/>
          <w:color w:val="000000"/>
          <w:sz w:val="28"/>
        </w:rPr>
        <w:t>
      1) жоғары тәуекел дәрежесіне тәуекел дәрежесінің көрсеткіші 71-ден бастап 100-ді қоса алғанға дейінгі көрсеткіш кезінде және оған қатысты бақылау субъектісіне (объектісіне) бару арқылы профилактикалық бақылау жүргізіледі;</w:t>
      </w:r>
    </w:p>
    <w:bookmarkEnd w:id="50"/>
    <w:bookmarkStart w:name="z58" w:id="51"/>
    <w:p>
      <w:pPr>
        <w:spacing w:after="0"/>
        <w:ind w:left="0"/>
        <w:jc w:val="both"/>
      </w:pPr>
      <w:r>
        <w:rPr>
          <w:rFonts w:ascii="Times New Roman"/>
          <w:b w:val="false"/>
          <w:i w:val="false"/>
          <w:color w:val="000000"/>
          <w:sz w:val="28"/>
        </w:rPr>
        <w:t>
      2) орташа тәуекел дәрежесіне тәуекел дәрежесінің көрсеткіші 41-ден бастап 70-ті қоса алғанға дейінгі көрсеткіш кезінде және оған қатысты бақылау субъектісіне (объектісіне) бару арқылы профилактикалық бақылау жүргізіледі;</w:t>
      </w:r>
    </w:p>
    <w:bookmarkEnd w:id="51"/>
    <w:bookmarkStart w:name="z59" w:id="52"/>
    <w:p>
      <w:pPr>
        <w:spacing w:after="0"/>
        <w:ind w:left="0"/>
        <w:jc w:val="both"/>
      </w:pPr>
      <w:r>
        <w:rPr>
          <w:rFonts w:ascii="Times New Roman"/>
          <w:b w:val="false"/>
          <w:i w:val="false"/>
          <w:color w:val="000000"/>
          <w:sz w:val="28"/>
        </w:rPr>
        <w:t>
      3) төмен тәуекел дәрежесіне тәуекел дәрежесінің көрсеткіші 0-ден 40-ты қоса алғанға дейінгі көрсеткіш кезінде және оған қатысты бақылау субъектісіне (объектісіне) бару арқылы профилактикалық бақылау жүргізілмейді.</w:t>
      </w:r>
    </w:p>
    <w:bookmarkEnd w:id="52"/>
    <w:p>
      <w:pPr>
        <w:spacing w:after="0"/>
        <w:ind w:left="0"/>
        <w:jc w:val="both"/>
      </w:pPr>
      <w:r>
        <w:rPr>
          <w:rFonts w:ascii="Times New Roman"/>
          <w:b w:val="false"/>
          <w:i w:val="false"/>
          <w:color w:val="000000"/>
          <w:sz w:val="28"/>
        </w:rPr>
        <w:t xml:space="preserve">
      Көмірсутектерді барлауға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 тәуекел дәрежесін бағалаудың субъективті өлшемшарттары осы Өлшемшарттарға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60" w:id="53"/>
    <w:p>
      <w:pPr>
        <w:spacing w:after="0"/>
        <w:ind w:left="0"/>
        <w:jc w:val="both"/>
      </w:pPr>
      <w:r>
        <w:rPr>
          <w:rFonts w:ascii="Times New Roman"/>
          <w:b w:val="false"/>
          <w:i w:val="false"/>
          <w:color w:val="000000"/>
          <w:sz w:val="28"/>
        </w:rPr>
        <w:t xml:space="preserve">
      Көмірсутектерді өндіруге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 тәуекел дәрежесін бағалаудың субъективті өлшемшарттары осы Өлшемшарттарға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53"/>
    <w:p>
      <w:pPr>
        <w:spacing w:after="0"/>
        <w:ind w:left="0"/>
        <w:jc w:val="both"/>
      </w:pPr>
      <w:r>
        <w:rPr>
          <w:rFonts w:ascii="Times New Roman"/>
          <w:b w:val="false"/>
          <w:i w:val="false"/>
          <w:color w:val="000000"/>
          <w:sz w:val="28"/>
        </w:rPr>
        <w:t xml:space="preserve">
      Көмірсутектерді барлауға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 тәуекел дәрежесін бағалаудың субъективті өлшемшарттары осы Өлшемшарттарға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p>
      <w:pPr>
        <w:spacing w:after="0"/>
        <w:ind w:left="0"/>
        <w:jc w:val="both"/>
      </w:pPr>
      <w:r>
        <w:rPr>
          <w:rFonts w:ascii="Times New Roman"/>
          <w:b w:val="false"/>
          <w:i w:val="false"/>
          <w:color w:val="000000"/>
          <w:sz w:val="28"/>
        </w:rPr>
        <w:t xml:space="preserve">
      Көмірсутектерді өндіруге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 тәуекел дәрежесін бағалаудың субъективті өлшемшарттары осы Өлшемшарттарға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61" w:id="54"/>
    <w:p>
      <w:pPr>
        <w:spacing w:after="0"/>
        <w:ind w:left="0"/>
        <w:jc w:val="both"/>
      </w:pPr>
      <w:r>
        <w:rPr>
          <w:rFonts w:ascii="Times New Roman"/>
          <w:b w:val="false"/>
          <w:i w:val="false"/>
          <w:color w:val="000000"/>
          <w:sz w:val="28"/>
        </w:rPr>
        <w:t xml:space="preserve">
      Талдау және бағалау кезінде бақылаудың нақты субъектісіне (объектісіне) қатысты бұрын ескерілген және пайдаланылған субъективті өлшемшарттардың деректері не Қазақстан Республикасы Азаматтық кодексінің </w:t>
      </w:r>
      <w:r>
        <w:rPr>
          <w:rFonts w:ascii="Times New Roman"/>
          <w:b w:val="false"/>
          <w:i w:val="false"/>
          <w:color w:val="000000"/>
          <w:sz w:val="28"/>
        </w:rPr>
        <w:t>178-бабының</w:t>
      </w:r>
      <w:r>
        <w:rPr>
          <w:rFonts w:ascii="Times New Roman"/>
          <w:b w:val="false"/>
          <w:i w:val="false"/>
          <w:color w:val="000000"/>
          <w:sz w:val="28"/>
        </w:rPr>
        <w:t xml:space="preserve"> 1-тармағына сәйкес талап қою мерзімі өткен деректер қолданылмайды.</w:t>
      </w:r>
    </w:p>
    <w:bookmarkEnd w:id="54"/>
    <w:p>
      <w:pPr>
        <w:spacing w:after="0"/>
        <w:ind w:left="0"/>
        <w:jc w:val="both"/>
      </w:pPr>
      <w:r>
        <w:rPr>
          <w:rFonts w:ascii="Times New Roman"/>
          <w:b w:val="false"/>
          <w:i w:val="false"/>
          <w:color w:val="000000"/>
          <w:sz w:val="28"/>
        </w:rPr>
        <w:t>
      Алдыңғы жүргізілген бару арқылы профилактикалық бақылаудың қорытындылары бойынша берілген бұзушылықтарды толық көлемде жойған бақылау субъектілеріне қатысты оларды мемлекеттік бақылаудың кезекті кезеңіне тізімдер қалыптастыру кезінде енгізуге жол берілмейді.</w:t>
      </w:r>
    </w:p>
    <w:bookmarkStart w:name="z62" w:id="55"/>
    <w:p>
      <w:pPr>
        <w:spacing w:after="0"/>
        <w:ind w:left="0"/>
        <w:jc w:val="both"/>
      </w:pPr>
      <w:r>
        <w:rPr>
          <w:rFonts w:ascii="Times New Roman"/>
          <w:b w:val="false"/>
          <w:i w:val="false"/>
          <w:color w:val="000000"/>
          <w:sz w:val="28"/>
        </w:rPr>
        <w:t>
      Бақылау субъектісіне (объектісіне) бару арқылы профилактикалық бақылаудың еселігін бақылау органы жоғары және орташа тәуекел дәрежесіне жатқызылған бақылау субъектілеріне (объектілеріне) қатысты жылына бір реттен жиі емес айқындайды.</w:t>
      </w:r>
    </w:p>
    <w:bookmarkEnd w:id="55"/>
    <w:bookmarkStart w:name="z63" w:id="56"/>
    <w:p>
      <w:pPr>
        <w:spacing w:after="0"/>
        <w:ind w:left="0"/>
        <w:jc w:val="both"/>
      </w:pPr>
      <w:r>
        <w:rPr>
          <w:rFonts w:ascii="Times New Roman"/>
          <w:b w:val="false"/>
          <w:i w:val="false"/>
          <w:color w:val="000000"/>
          <w:sz w:val="28"/>
        </w:rPr>
        <w:t>
      Алынатын мәліметтерді талдау және көрсеткіштер бойынша бағалау жылына екі рет есепті жылдың бірінші мамырына дейін және бірінші желтоқсанына дейін жүзеге асырылады.</w:t>
      </w:r>
    </w:p>
    <w:bookmarkEnd w:id="56"/>
    <w:p>
      <w:pPr>
        <w:spacing w:after="0"/>
        <w:ind w:left="0"/>
        <w:jc w:val="both"/>
      </w:pPr>
      <w:r>
        <w:rPr>
          <w:rFonts w:ascii="Times New Roman"/>
          <w:b w:val="false"/>
          <w:i w:val="false"/>
          <w:color w:val="000000"/>
          <w:sz w:val="28"/>
        </w:rPr>
        <w:t>
      Егер бақылау субъектісіне (объектісіне) қатысты бұрын бару арқылы профилактикалық бақылау жүргізілген болса, соңғы бару арқылы профилактикалық бақылаудың аяқталу күнінен кейінгі күннен бастап жүргізілетін талдаудың басталуына дейінгі кезең талдау кезеңі болып табылады.</w:t>
      </w:r>
    </w:p>
    <w:bookmarkStart w:name="z64" w:id="57"/>
    <w:p>
      <w:pPr>
        <w:spacing w:after="0"/>
        <w:ind w:left="0"/>
        <w:jc w:val="both"/>
      </w:pPr>
      <w:r>
        <w:rPr>
          <w:rFonts w:ascii="Times New Roman"/>
          <w:b w:val="false"/>
          <w:i w:val="false"/>
          <w:color w:val="000000"/>
          <w:sz w:val="28"/>
        </w:rPr>
        <w:t xml:space="preserve">
      Бақылау субъектісіне (объектісіне) бару арқылы профилактикалық бақылау </w:t>
      </w:r>
      <w:r>
        <w:rPr>
          <w:rFonts w:ascii="Times New Roman"/>
          <w:b w:val="false"/>
          <w:i w:val="false"/>
          <w:color w:val="000000"/>
          <w:sz w:val="28"/>
        </w:rPr>
        <w:t>Кодекстің</w:t>
      </w:r>
      <w:r>
        <w:rPr>
          <w:rFonts w:ascii="Times New Roman"/>
          <w:b w:val="false"/>
          <w:i w:val="false"/>
          <w:color w:val="000000"/>
          <w:sz w:val="28"/>
        </w:rPr>
        <w:t xml:space="preserve"> 144-2-бабының 4-тармағына сәйкес қалыптастырылатын бақылау субъектісіне (объектісіне) бару арқылы профилактикалық бақылаудың жартыжылдық тізімдері негізінде жүргізіледі.</w:t>
      </w:r>
    </w:p>
    <w:bookmarkEnd w:id="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66" w:id="58"/>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 тәуекел дәрежесін бағалаудың субъективті өлшемшарттары</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есепті талдау нәтижесі бойынша уәкілетті органның рұқсатынсыз газды жағу бойынша ақпараттың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және газ конденсатын өндіру және (немесе) айналымы жөніндегі операцияларды жүргізуге арналған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 мен бару арқылы профилактикалық бақылаудың нәтижелері (ауырлық дәрежесі аталған талаптары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тіркелген) </w:t>
            </w:r>
            <w:r>
              <w:rPr>
                <w:rFonts w:ascii="Times New Roman"/>
                <w:b w:val="false"/>
                <w:i w:val="false"/>
                <w:color w:val="000000"/>
                <w:sz w:val="20"/>
              </w:rPr>
              <w:t>1</w:t>
            </w:r>
            <w:r>
              <w:rPr>
                <w:rFonts w:ascii="Times New Roman"/>
                <w:b w:val="false"/>
                <w:i w:val="false"/>
                <w:color w:val="000000"/>
                <w:sz w:val="20"/>
              </w:rPr>
              <w:t xml:space="preserve">, </w:t>
            </w:r>
            <w:r>
              <w:rPr>
                <w:rFonts w:ascii="Times New Roman"/>
                <w:b w:val="false"/>
                <w:i w:val="false"/>
                <w:color w:val="000000"/>
                <w:sz w:val="20"/>
              </w:rPr>
              <w:t>2</w:t>
            </w:r>
            <w:r>
              <w:rPr>
                <w:rFonts w:ascii="Times New Roman"/>
                <w:b w:val="false"/>
                <w:i w:val="false"/>
                <w:color w:val="000000"/>
                <w:sz w:val="20"/>
              </w:rPr>
              <w:t xml:space="preserve">, </w:t>
            </w:r>
            <w:r>
              <w:rPr>
                <w:rFonts w:ascii="Times New Roman"/>
                <w:b w:val="false"/>
                <w:i w:val="false"/>
                <w:color w:val="000000"/>
                <w:sz w:val="20"/>
              </w:rPr>
              <w:t>3</w:t>
            </w:r>
            <w:r>
              <w:rPr>
                <w:rFonts w:ascii="Times New Roman"/>
                <w:b w:val="false"/>
                <w:i w:val="false"/>
                <w:color w:val="000000"/>
                <w:sz w:val="20"/>
              </w:rPr>
              <w:t xml:space="preserve">, </w:t>
            </w:r>
            <w:r>
              <w:rPr>
                <w:rFonts w:ascii="Times New Roman"/>
                <w:b w:val="false"/>
                <w:i w:val="false"/>
                <w:color w:val="000000"/>
                <w:sz w:val="20"/>
              </w:rPr>
              <w:t>4</w:t>
            </w:r>
            <w:r>
              <w:rPr>
                <w:rFonts w:ascii="Times New Roman"/>
                <w:b w:val="false"/>
                <w:i w:val="false"/>
                <w:color w:val="000000"/>
                <w:sz w:val="20"/>
              </w:rPr>
              <w:t xml:space="preserve">, </w:t>
            </w:r>
            <w:r>
              <w:rPr>
                <w:rFonts w:ascii="Times New Roman"/>
                <w:b w:val="false"/>
                <w:i w:val="false"/>
                <w:color w:val="000000"/>
                <w:sz w:val="20"/>
              </w:rPr>
              <w:t>5</w:t>
            </w:r>
            <w:r>
              <w:rPr>
                <w:rFonts w:ascii="Times New Roman"/>
                <w:b w:val="false"/>
                <w:i w:val="false"/>
                <w:color w:val="000000"/>
                <w:sz w:val="20"/>
              </w:rPr>
              <w:t xml:space="preserve">, </w:t>
            </w:r>
            <w:r>
              <w:rPr>
                <w:rFonts w:ascii="Times New Roman"/>
                <w:b w:val="false"/>
                <w:i w:val="false"/>
                <w:color w:val="000000"/>
                <w:sz w:val="20"/>
              </w:rPr>
              <w:t>8</w:t>
            </w:r>
            <w:r>
              <w:rPr>
                <w:rFonts w:ascii="Times New Roman"/>
                <w:b w:val="false"/>
                <w:i w:val="false"/>
                <w:color w:val="000000"/>
                <w:sz w:val="20"/>
              </w:rPr>
              <w:t xml:space="preserve">, </w:t>
            </w:r>
            <w:r>
              <w:rPr>
                <w:rFonts w:ascii="Times New Roman"/>
                <w:b w:val="false"/>
                <w:i w:val="false"/>
                <w:color w:val="000000"/>
                <w:sz w:val="20"/>
              </w:rPr>
              <w:t>14</w:t>
            </w:r>
            <w:r>
              <w:rPr>
                <w:rFonts w:ascii="Times New Roman"/>
                <w:b w:val="false"/>
                <w:i w:val="false"/>
                <w:color w:val="000000"/>
                <w:sz w:val="20"/>
              </w:rPr>
              <w:t xml:space="preserve">, </w:t>
            </w:r>
            <w:r>
              <w:rPr>
                <w:rFonts w:ascii="Times New Roman"/>
                <w:b w:val="false"/>
                <w:i w:val="false"/>
                <w:color w:val="000000"/>
                <w:sz w:val="20"/>
              </w:rPr>
              <w:t>15</w:t>
            </w:r>
            <w:r>
              <w:rPr>
                <w:rFonts w:ascii="Times New Roman"/>
                <w:b w:val="false"/>
                <w:i w:val="false"/>
                <w:color w:val="000000"/>
                <w:sz w:val="20"/>
              </w:rPr>
              <w:t xml:space="preserve">, </w:t>
            </w:r>
            <w:r>
              <w:rPr>
                <w:rFonts w:ascii="Times New Roman"/>
                <w:b w:val="false"/>
                <w:i w:val="false"/>
                <w:color w:val="000000"/>
                <w:sz w:val="20"/>
              </w:rPr>
              <w:t>16</w:t>
            </w:r>
            <w:r>
              <w:rPr>
                <w:rFonts w:ascii="Times New Roman"/>
                <w:b w:val="false"/>
                <w:i w:val="false"/>
                <w:color w:val="000000"/>
                <w:sz w:val="20"/>
              </w:rPr>
              <w:t xml:space="preserve">, </w:t>
            </w:r>
            <w:r>
              <w:rPr>
                <w:rFonts w:ascii="Times New Roman"/>
                <w:b w:val="false"/>
                <w:i w:val="false"/>
                <w:color w:val="000000"/>
                <w:sz w:val="20"/>
              </w:rPr>
              <w:t>17</w:t>
            </w:r>
            <w:r>
              <w:rPr>
                <w:rFonts w:ascii="Times New Roman"/>
                <w:b w:val="false"/>
                <w:i w:val="false"/>
                <w:color w:val="000000"/>
                <w:sz w:val="20"/>
              </w:rPr>
              <w:t xml:space="preserve">, </w:t>
            </w:r>
            <w:r>
              <w:rPr>
                <w:rFonts w:ascii="Times New Roman"/>
                <w:b w:val="false"/>
                <w:i w:val="false"/>
                <w:color w:val="000000"/>
                <w:sz w:val="20"/>
              </w:rPr>
              <w:t>18</w:t>
            </w:r>
            <w:r>
              <w:rPr>
                <w:rFonts w:ascii="Times New Roman"/>
                <w:b w:val="false"/>
                <w:i w:val="false"/>
                <w:color w:val="000000"/>
                <w:sz w:val="20"/>
              </w:rPr>
              <w:t xml:space="preserve">, </w:t>
            </w:r>
            <w:r>
              <w:rPr>
                <w:rFonts w:ascii="Times New Roman"/>
                <w:b w:val="false"/>
                <w:i w:val="false"/>
                <w:color w:val="000000"/>
                <w:sz w:val="20"/>
              </w:rPr>
              <w:t>19</w:t>
            </w:r>
            <w:r>
              <w:rPr>
                <w:rFonts w:ascii="Times New Roman"/>
                <w:b w:val="false"/>
                <w:i w:val="false"/>
                <w:color w:val="000000"/>
                <w:sz w:val="20"/>
              </w:rPr>
              <w:t xml:space="preserve">, </w:t>
            </w:r>
            <w:r>
              <w:rPr>
                <w:rFonts w:ascii="Times New Roman"/>
                <w:b w:val="false"/>
                <w:i w:val="false"/>
                <w:color w:val="000000"/>
                <w:sz w:val="20"/>
              </w:rPr>
              <w:t>20</w:t>
            </w:r>
            <w:r>
              <w:rPr>
                <w:rFonts w:ascii="Times New Roman"/>
                <w:b w:val="false"/>
                <w:i w:val="false"/>
                <w:color w:val="000000"/>
                <w:sz w:val="20"/>
              </w:rPr>
              <w:t xml:space="preserve">, </w:t>
            </w:r>
            <w:r>
              <w:rPr>
                <w:rFonts w:ascii="Times New Roman"/>
                <w:b w:val="false"/>
                <w:i w:val="false"/>
                <w:color w:val="000000"/>
                <w:sz w:val="20"/>
              </w:rPr>
              <w:t>26</w:t>
            </w:r>
            <w:r>
              <w:rPr>
                <w:rFonts w:ascii="Times New Roman"/>
                <w:b w:val="false"/>
                <w:i w:val="false"/>
                <w:color w:val="000000"/>
                <w:sz w:val="20"/>
              </w:rPr>
              <w:t xml:space="preserve">, </w:t>
            </w:r>
            <w:r>
              <w:rPr>
                <w:rFonts w:ascii="Times New Roman"/>
                <w:b w:val="false"/>
                <w:i w:val="false"/>
                <w:color w:val="000000"/>
                <w:sz w:val="20"/>
              </w:rPr>
              <w:t>27</w:t>
            </w:r>
            <w:r>
              <w:rPr>
                <w:rFonts w:ascii="Times New Roman"/>
                <w:b w:val="false"/>
                <w:i w:val="false"/>
                <w:color w:val="000000"/>
                <w:sz w:val="20"/>
              </w:rPr>
              <w:t xml:space="preserve">, </w:t>
            </w:r>
            <w:r>
              <w:rPr>
                <w:rFonts w:ascii="Times New Roman"/>
                <w:b w:val="false"/>
                <w:i w:val="false"/>
                <w:color w:val="000000"/>
                <w:sz w:val="20"/>
              </w:rPr>
              <w:t>28</w:t>
            </w:r>
            <w:r>
              <w:rPr>
                <w:rFonts w:ascii="Times New Roman"/>
                <w:b w:val="false"/>
                <w:i w:val="false"/>
                <w:color w:val="000000"/>
                <w:sz w:val="20"/>
              </w:rPr>
              <w:t xml:space="preserve"> және </w:t>
            </w:r>
            <w:r>
              <w:rPr>
                <w:rFonts w:ascii="Times New Roman"/>
                <w:b w:val="false"/>
                <w:i w:val="false"/>
                <w:color w:val="000000"/>
                <w:sz w:val="20"/>
              </w:rPr>
              <w:t>29-қосымшаларға</w:t>
            </w:r>
            <w:r>
              <w:rPr>
                <w:rFonts w:ascii="Times New Roman"/>
                <w:b w:val="false"/>
                <w:i w:val="false"/>
                <w:color w:val="000000"/>
                <w:sz w:val="20"/>
              </w:rPr>
              <w:t xml:space="preserve"> сәйкес көмірсутектер саласындағы уәкілетті органға нысандар ұсыну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барлау жұмыстары жобасының іске асырылуын (ұңғымаларды бұрғылауды және (немесе) сынауды көздемейтін барлау жұмыстары жобасын қоспағанда), сынамалық пайдалануға арналған жобалау құжатының іске асырылуын авторлық қадағалау жөніндегі жыл сайынғы есепті орындау мониторингін жүзеге асыру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конкурстық комиссияны қалыптастыруға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құжаттамада Қағидаларда көзделмеген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әлеуетті өнім берушілердің конкурстық өтінімдерін қағидаларды бұза отырып,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17 мамырдағы № 191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17072 болып тіркелген) Мұнай беру графигін қалыптастыру қағидаларына қосымшаға сәйкес нысан бойынша ай сайын есепті айдың алдындағы айдың бесінші күніне дейін графикті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кезеңінде Қағидалардың талаптарын бұзуға қатысты үш расталған шағым немесе арыз фактілерінің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құжатында көзделмеген жұмыстарды жүргізуі бойынша, сондай-ақ жобалау құжаты болмаған кезде осындай жұмыстарды жүргізу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кен орнын жайластыру бойынша техникалық жобалау құжатында көзделмеген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қатерінің немесе туындауының, персоналдың өміріне немесе халықтың денсаулығына және қоршаған ортаға қатер төндіретін жағдайларды қоспағанда, жер қойнауын пайдаланушының уәкілетті органның рұқсатынсыз алауларда шикі газды жағу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ұңғымаларды пайдалануы туралы расталған ақпараттың болуы:</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қуаты аз жабындысы бар қаттық шоғырлар қабатына гидрожарылысуды жүргізуі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мұнай және газ конденсатын өндіру және (немесе) оның айналымы саласындағы қызметті, өндірістік объектілерді есепке алу аспаптарымен жарақтандырусыз және олардың жұмыс істеуін қамтамасыз етпей шикі мұнай және газ конденсатын өндіру және (немесе) айналымы жөніндегі операцияларды жүргізуі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Өлшемшарттарына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68" w:id="59"/>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құқығына ие жеке немесе заңды тұлғаларға қатысты құрлықтағы көмірсутектер саласында жер қойнауын пайдалану жөніндегі операцияларды жүргізу кезінде тәуекел дәрежесін бағалаудың субъективті өлшемшарттары</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есепті талдау нәтижесі бойынша уәкілетті органның рұқсатынсыз газды жағу бойынша ақпараттың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мұнай және газ конденсатын өндіру және (немесе) оның айналымы саласындағы қызметті, шикі мұнай және газ конденсатын өндіру және (немесе) айналымы жөніндегі операцияларды жүргізуге арналған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 мен бару арқылы профилактикалық бақылаудың нәтижелері (ауырлық дәрежесі аталған талаптары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тіркелген) 1, 2, 3, 4, 5, 8, 14, 15, 16, 17, 18, 19, 20, 26, 27, 28 және 29-қосымшаларға сәйкес көмірсутектер саласындағы уәкілетті органға нысандар ұсыну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ұйымының жыл сайынғы авторлық қадағалау жүргізу және үш жылда кемінде бір рет орындалатын көмірсутектер кен орнын игеруді талдау арқылы кен орнын игеру жобасын орындауына мониторингті жүзеге асыру жөніндегі талапты сақтау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кәсіпшілік зерттеулер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атқуы кезінде газды жоғалтуды көрсететін газ өндіруді есепке алуды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сәйкес конкурстық комиссияны қалыптастыруға қойылатын </w:t>
            </w:r>
            <w:r>
              <w:rPr>
                <w:rFonts w:ascii="Times New Roman"/>
                <w:b w:val="false"/>
                <w:i w:val="false"/>
                <w:color w:val="000000"/>
                <w:sz w:val="20"/>
              </w:rPr>
              <w:t>талаптарды</w:t>
            </w:r>
            <w:r>
              <w:rPr>
                <w:rFonts w:ascii="Times New Roman"/>
                <w:b w:val="false"/>
                <w:i w:val="false"/>
                <w:color w:val="000000"/>
                <w:sz w:val="20"/>
              </w:rPr>
              <w:t xml:space="preserve"> сақтау (бұдан әрі – Қағидалар)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құжаттамада Қағидаларда көзделмеген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әлеуетті өнім берушілердің конкурстық өтінімдерін қағидаларды бұза отырып,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газдың көлемін;</w:t>
            </w:r>
          </w:p>
          <w:p>
            <w:pPr>
              <w:spacing w:after="20"/>
              <w:ind w:left="20"/>
              <w:jc w:val="both"/>
            </w:pPr>
            <w:r>
              <w:rPr>
                <w:rFonts w:ascii="Times New Roman"/>
                <w:b w:val="false"/>
                <w:i w:val="false"/>
                <w:color w:val="000000"/>
                <w:sz w:val="20"/>
              </w:rPr>
              <w:t>
2) иеліктен шығарылатын шикі газдың бағасын;</w:t>
            </w:r>
          </w:p>
          <w:p>
            <w:pPr>
              <w:spacing w:after="20"/>
              <w:ind w:left="20"/>
              <w:jc w:val="both"/>
            </w:pPr>
            <w:r>
              <w:rPr>
                <w:rFonts w:ascii="Times New Roman"/>
                <w:b w:val="false"/>
                <w:i w:val="false"/>
                <w:color w:val="000000"/>
                <w:sz w:val="20"/>
              </w:rPr>
              <w:t>
3) шикі газдың жеткізілу пунктін көрсете отырып, коммерциялық ұсыныс жіберуді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17 мамырдағы № 191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17072 болып тіркелген) Мұнай беру графигін қалыптастыру қағидаларына қосымшаға сәйкес нысан бойынша ай сайын есепті айдың алдындағы айдың бесінші күніне дейін графиктерді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кезеңінде Қағидалардың талаптарын бұзуға қатысты үш расталған шағым немесе арыз фактілерінің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құжатында көзделмеген жұмыстарды жүргізуі бойынша, сондай-ақ жобалау құжаты болмаған кезде осындай жұмыстарды жүргізу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кен орнын жайластыру бойынша техникалық жобалау құжатында көзделмеген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қатерінің немесе туындауының, персоналдың өміріне немесе халықтың денсаулығына және қоршаған ортаға қатер төндіретін жағдайларды қоспағанда, жер қойнауын пайдаланушының уәкілетті органның рұқсатынсыз алауларда шикі газды жағу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ұңғымаларды пайдалануы туралы расталған ақпараттың болуы:</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қуаты аз жабындысы бар қаттық шоғырлар қабатына гидрожарылысуды жүргізуі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мұнай және газ конденсатын өндіру және (немесе) оның айналымы саласындағы қызметті, өндірістік объектілерді есепке алу аспаптарымен жарақтандырусыз және олардың жұмыс істеуін қамтамасыз етпей шикі мұнай және газ конденсатын өндіру және (немесе) айналымы жөніндегі операцияларды жүргізуі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3-қосымша</w:t>
            </w:r>
          </w:p>
        </w:tc>
      </w:tr>
    </w:tbl>
    <w:bookmarkStart w:name="z70" w:id="60"/>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 тәуекел дәрежесін бағалаудың субъективті өлшемшарттары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есепті талдау нәтижесі бойынша уәкілетті органның рұқсатынсыз газды жағу бойынша ақпараттың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мұнай және газ конденсатын өндіру және (немесе) оның айналымы саласындағы қызметті, шикі мұнай және газ конденсатын өндіру және (немесе) айналымы жөніндегі операцияларды жүргізуге арналған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 мен бару арқылы профилактикалық бақылаудың нәтижелері (ауырлық дәрежесі аталған талаптары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барлау кезінде өндірілген көмірсутектерді Қазақстан Республикасының ішкі нарығына толық көлемде беру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тіркелген) 1, 2, 3, 4, 5, 8, 14, 15, 16, 17, 18, 19, 20, 26, 27, 28 және 29-қосымшаларға сәйкес көмірсутектер саласындағы уәкілетті органға нысандар ұсыну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барлау жұмыстары жобасының іске асырылуын (ұңғымаларды бұрғылауды және (немесе) сынауды көздемейтін барлау жұмыстары жобасын қоспағанда), сынамалық пайдалануға арналған жобалау құжатының іске асырылуын авторлық қадағалау жөніндегі жыл сайынғы есепті орындау мониторингін жүзеге асыру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конкурстық комиссияны қалыптастыруға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құжаттамада Қағидаларда көзделмеген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әлеуетті өнім берушілердің конкурстық өтінімдерін қағидаларды бұза отырып,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2018 жылғы 17 мамырдағы № 191 бұйрығымен бекітілген (Нормативтік құқықтық актілерді мемлекеттік тіркеу тізілімінде № 17072 болып тіркелген) Мұнай беру графигін қалыптастыру қағидаларына қосымшаға сәйкес нысан бойынша ай сайын есепті айдың алдындағы айдың бесінші күніне дейін графиктерді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 рұқсаттың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xml:space="preserve">
теңізде мұнай сақтау қоймалары мен резервуарларын салуға және пайдалануға; </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 міндетті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кезеңінде Қағидалардың талаптарын бұзуға қатысты үш расталған шағым немесе арыз фактілерінің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құжатында көзделмеген жұмыстарды жүргізуі бойынша, сондай-ақ жобалау құжаты болмаған кезде осындай жұмыстарды жүргізу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кен орнын жайластыру бойынша техникалық жобалау құжатында көзделмеген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қатерінің немесе туындауының, персоналдың өміріне немесе халықтың денсаулығына және қоршаған ортаға қатер төндіретін жағдайларды қоспағанда, жер қойнауын пайдаланушының уәкілетті органның рұқсатынсыз алауларда шикі газды жағу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ұңғымаларды пайдалануы туралы расталған ақпараттың болуы:</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қуаты аз жабындысы бар қаттық шоғырлар қабатына гидрожарылысуды жүргізуі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мұнай және газ конденсатын өндіру және (немесе) оның айналымы саласындағы қызметті, өндірістік объектілерді есепке алу аспаптарымен жарақтандырусыз және олардың жұмыс істеуін қамтамасыз етпей шикі мұнай және газ конденсатын өндіру және (немесе) айналымы жөніндегі операцияларды жүргізуі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теңізде және ішкі су айдындарында көмірсутектерді барлауды және (немесе) өндіруді жүргізу кезінде пайдаланатын теңіз объектілерін құруға және орналастыруға рұқсаттың жоқтығы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теңізде мұнай сақтау қоймалары мен резервуарларын салу мен пайдалануды қоспағанда, жер қойнауын пайдаланушының мұнайды теңіз объектілерінде сақтауы және қоймаға қоюы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жер қойнауын пайдаланушының операцияларды жүргізуі бойынша расталған ақпараттың болуы:</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Көмірсутектер саласында жер</w:t>
            </w:r>
            <w:r>
              <w:br/>
            </w:r>
            <w:r>
              <w:rPr>
                <w:rFonts w:ascii="Times New Roman"/>
                <w:b w:val="false"/>
                <w:i w:val="false"/>
                <w:color w:val="000000"/>
                <w:sz w:val="20"/>
              </w:rPr>
              <w:t>қойнауын пайдалану бойынша</w:t>
            </w:r>
            <w:r>
              <w:br/>
            </w:r>
            <w:r>
              <w:rPr>
                <w:rFonts w:ascii="Times New Roman"/>
                <w:b w:val="false"/>
                <w:i w:val="false"/>
                <w:color w:val="000000"/>
                <w:sz w:val="20"/>
              </w:rPr>
              <w:t>операцияларды жүргізу кезіндегі</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4-қосымша</w:t>
            </w:r>
          </w:p>
        </w:tc>
      </w:tr>
    </w:tbl>
    <w:bookmarkStart w:name="z72" w:id="61"/>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 тәуекел дәрежесін бағалаудың субъективті өлшемшарттары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және мәліметтерді мониторингілеу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Ілеспе және табиғи газды нақты ай сайынғы өндіру туралы, ілеспе және табиғи газдың қозғалысы бойынша ай сайынғы ақпарат туралы, ілеспе және табиғи газды өндіру жоспары бойынша жыл сайынғы ақпарат туралы есептерін, сонымен қатар шикі газды қайта өңдеуді дамыту бағдарламасын орындау туралы есепті талдау нәтижесі бойынша уәкілетті органның рұқсатынсыз газды жағу бойынша ақпараттың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мұнай және газ конденсатын өндіру және (немесе) оның айналымы саласындағы қызметті, шикі мұнай және газ конденсатын өндіру және (немесе) айналымы жөніндегі операцияларды жүргізуге арналған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субъектілеріне (объектілеріне) алдыңғы тексерулер мен бару арқылы профилактикалық бақылаудың нәтижелері (ауырлық дәрежесі аталған талаптары сақталмаған кезде белгіленеді)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көмірсутектерді, оның ішінде барлау кезінде өндірілген, толық көлемде Қазақстан Республикасының ішкі нарығына беруге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тіркелген) 1, 2, 3, 4, 5, 8, 14, 15, 16, 17, 18, 19, 20, 26, 27, 28 және 29-қосымшаларға сәйкес көмірсутектер саласындағы уәкілетті органға нысандар ұсыну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ұйымының жыл сайынғы авторлық қадағалау жүргізу және үш жылда кемінде бір рет орындалатын көмірсутектер кен орнын игеруді талдау арқылы кен орнын игеру жобасын орындауына мониторингті жүзеге асыру жөніндегі талапты сақтау және оларды хабарлама тәртібімен құзыретті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 және орналастыруға рұқсаттың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xml:space="preserve">
теңізде мұнай сақтау қоймалары мен резервуарларын салуға және пайдалануға; </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кәсіпшілік зерттеулер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атқылауы кезінде газды жоғалтуды көрсететін газ өндіруді есепке алуды жүргізу бойынша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(бұдан әрі – Қағидалар) сәйкес конкурстық комиссияны қалыптастыруға қойылатын талаптарды сақтау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құжаттамада Қағидаларда көзделмеген талаптарды белгілеуге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Болмашы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әлеуетті өнім берушілердің конкурстық өтінімдерін қағидаларды бұза отырып, негізсіз жіберуіне және (немесе) қабылдамауына жол бермеу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газдың көлемін;</w:t>
            </w:r>
          </w:p>
          <w:p>
            <w:pPr>
              <w:spacing w:after="20"/>
              <w:ind w:left="20"/>
              <w:jc w:val="both"/>
            </w:pPr>
            <w:r>
              <w:rPr>
                <w:rFonts w:ascii="Times New Roman"/>
                <w:b w:val="false"/>
                <w:i w:val="false"/>
                <w:color w:val="000000"/>
                <w:sz w:val="20"/>
              </w:rPr>
              <w:t>
2) иеліктен шығарылатын шикі газдың бағасын;</w:t>
            </w:r>
          </w:p>
          <w:p>
            <w:pPr>
              <w:spacing w:after="20"/>
              <w:ind w:left="20"/>
              <w:jc w:val="both"/>
            </w:pPr>
            <w:r>
              <w:rPr>
                <w:rFonts w:ascii="Times New Roman"/>
                <w:b w:val="false"/>
                <w:i w:val="false"/>
                <w:color w:val="000000"/>
                <w:sz w:val="20"/>
              </w:rPr>
              <w:t>
3) шикі газдың жеткізілу пунктін көрсете отырып, коммерциялық ұсыныс жіберуді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2018 жылғы 17 мамырдағы № 191 бұйрығымен бекітілген (Нормативтік құқықтық актілерді мемлекеттік тіркеу тізілімінде № 17072 болып тіркелген) Мұнай беру графигін қалыптастыру қағидаларына қосымшаға сәйкес нысан бойынша ай сайын есепті айдың алдындағы айдың бесінші күніне дейін графиктерді қалыптастыру үшін мұнай беруге өтінім беру жөніндегі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Расталған шағымдар мен өтініштердің болуы және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кезеңінде көмірсутектерді барлау немесе өндіру жөніндегі операцияларды жүргізу кезінде Қағидаларының талаптарын бұзуға қатысты үш расталған шағым немесе арыз фактілерінің бар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құжатында көзделмеген жұмыстарды жүргізуі бойынша, сондай-ақ жобалау құжаты болмаған кезде осындай жұмыстарды жүргізу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кен орнын жайластыру бойынша техникалық жобалау құжатында көзделмеген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қатерінің немесе туындауының, персоналдың өміріне немесе халықтың денсаулығына және қоршаған ортаға қатер төндіретін жағдайларды қоспағанда, жер қойнауын пайдаланушының уәкілетті органның рұқсатынсыз алауларда шикі газды жағу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 теңізде және ішкі су айдындарында көмірсутектерді барлауды және (немесе) өндіруді жүргізу кезінде пайдаланатын теңіз объектілерін құруға және орналастыруға рұқсаттың жоқтығы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теңізде мұнай сақтау қоймалары мен резервуарларын салу мен пайдалануды қоспағанда, жер қойнауын пайдаланушының мұнайды теңіз объектілерінде сақтауы және қоймаға қоюы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ұңғымаларды пайдалануы туралы расталған ақпараттың болуы:</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қуаты аз жабындысы бар қаттық шоғырлар қабатына гидрожарылысуды жүргізуі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мұнай және газ конденсатын өндіру және (немесе) оның айналымы саласындағы қызметті, өндірістік объектілерді есепке алу аспаптарымен жарақтандырусыз және олардың жұмыс істеуін қамтамасыз етпей шикі мұнай және газ конденсатын өндіру және (немесе) айналымы жөніндегі операцияларды жүргізуі бойынша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жүргізуі бойынша расталған ақпараттың болуы:</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p>
            <w:pPr>
              <w:spacing w:after="20"/>
              <w:ind w:left="20"/>
              <w:jc w:val="both"/>
            </w:pPr>
            <w:r>
              <w:rPr>
                <w:rFonts w:ascii="Times New Roman"/>
                <w:b w:val="false"/>
                <w:i w:val="false"/>
                <w:color w:val="000000"/>
                <w:sz w:val="20"/>
              </w:rPr>
              <w:t>
туралы расталған ақпараттың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101 мен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75" w:id="62"/>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құрлықта көмірсутектер саласында жер қойнауын пайдалану жөніндегі операцияларды жүргізу кезіндегі тексеру парағы</w:t>
      </w:r>
    </w:p>
    <w:bookmarkEnd w:id="62"/>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барлау кезінде өндірілген көмірсутектерді Қазақстан Республикасының ішкі нарығына толық көлемде беру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тіркелген) 1, 2, 3, 4, 5, 8, 14, 15, 16, 17, 18, 19, 20, 26, 27, 28 және 29-қосымшаларға сәйкес көмірсутектер саласындағы уәкілетті органға нысандар ұсыну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барлау жұмыстары жобасының іске асырылуын (ұңғымаларды бұрғылауды және (немесе) сынауды көздемейтін барлау жұмыстары жобасын қоспағанда), сынамалық пайдалануға арналған жобалау құжатының іске асырылуын авторлық қадағалау жөніндегі жыл сайынғы есепті орындау мониторингін жүзеге асыру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конкурстық комиссияны қалыптастыруға қойылатын талаптарды сақтамау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құжаттамада Қағидаларда көзделмеген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әлеуетті өнім берушілердің конкурстық өтінімдерін Қағидаларды бұза отырып,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2018 жылғы 17 мамырдағы № 191 бұйрығымен бекітілген (Нормативтік құқықтық актілерді мемлекеттік тіркеу тізілімінде № 17072 болып тіркелген) Мұнай беру графигін қалыптастыру қағидаларына қосымшаға сәйкес нысан бойынша ай сайын есепті айдың алдындағы айдың бесінші күніне дейін графиктерді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101 мен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78" w:id="63"/>
    <w:p>
      <w:pPr>
        <w:spacing w:after="0"/>
        <w:ind w:left="0"/>
        <w:jc w:val="left"/>
      </w:pPr>
      <w:r>
        <w:rPr>
          <w:rFonts w:ascii="Times New Roman"/>
          <w:b/>
          <w:i w:val="false"/>
          <w:color w:val="000000"/>
        </w:rPr>
        <w:t xml:space="preserve"> Көмірсутектерді өндіруге жер қойнауын пайдалану жөніндегі операцияларды жүргізу құқығына ие жеке немесе заңды тұлғаларға қатысты құрлықта көмірсутектер саласында жер қойнауын пайдалану жөніндегі операцияларды жүргізу кезіндегі тексеру парағы</w:t>
      </w:r>
    </w:p>
    <w:bookmarkEnd w:id="63"/>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барлау кезінде өндірілген көмірсутектерді, Қазақстан Республикасының ішкі нарығына толық көлемде беру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тіркелген) 1, 2, 3, 4, 5, 8, 14, 15, 16, 17, 18, 19, 20, 26, 27, 28 және 29-қосымшаларға сәйкес көмірсутектер саласындағы уәкілетті органға нысандар ұсыну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ұйымының жыл сайынғы авторлық қадағалау жүргізу және үш жылда кемінде бір рет орындалатын көмірсутектер кен орнын игеруді талдау арқылы кен орнын игеру жобасын орындауына мониторингті жүзеге асыру жөніндегі талапты сақтау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кәсіпшілік зерттеулер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атқылауы кезінде газды жоғалтуды көрсететін газ өндіруді есепке алуды жүргізу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конкурстық комиссияны қалыптастыруға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құжаттамада Қағидаларда көзделмеген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әлеуетті өнім берушілердің конкурстық өтінімдерін Қағидаларды бұза отырып,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жұмысы осындай тізілімнің жұмысымен синхрондалған интернеттің қазақстандық сегментінде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газдың көлемін;</w:t>
            </w:r>
          </w:p>
          <w:p>
            <w:pPr>
              <w:spacing w:after="20"/>
              <w:ind w:left="20"/>
              <w:jc w:val="both"/>
            </w:pPr>
            <w:r>
              <w:rPr>
                <w:rFonts w:ascii="Times New Roman"/>
                <w:b w:val="false"/>
                <w:i w:val="false"/>
                <w:color w:val="000000"/>
                <w:sz w:val="20"/>
              </w:rPr>
              <w:t>
2) иеліктен шығарылатын шикі газдың бағасын;</w:t>
            </w:r>
          </w:p>
          <w:p>
            <w:pPr>
              <w:spacing w:after="20"/>
              <w:ind w:left="20"/>
              <w:jc w:val="both"/>
            </w:pPr>
            <w:r>
              <w:rPr>
                <w:rFonts w:ascii="Times New Roman"/>
                <w:b w:val="false"/>
                <w:i w:val="false"/>
                <w:color w:val="000000"/>
                <w:sz w:val="20"/>
              </w:rPr>
              <w:t>
3) шикі газдың жеткізілу пунктін көрсете отырып, коммерциялық ұсыныс жіберуді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2018 жылғы 17 мамырдағы № 191 бұйрығымен бекітілген (Нормативтік құқықтық актілерді мемлекеттік тіркеу тізілімінде № 17072 болып тіркелген) Мұнай беру графигін қалыптастыру қағидаларына қосымшаға сәйкес нысан бойынша ай сайын есепті айдың алдындағы айдың бесінші күніне дейін графиктерді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101 мен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81" w:id="64"/>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теңіздегі көмірсутектер саласында жер қойнауын пайдалану жөніндегі операцияларды жүргізу кезіндегі тексеру парағы</w:t>
      </w:r>
    </w:p>
    <w:bookmarkEnd w:id="64"/>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барлау кезінде өндірілген көмірсутектерді Қазақстан Республикасының ішкі нарығына толық көлемде беру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тіркелген) 1, 2, 3, 4, 5, 8, 14, 15, 16, 17, 18, 19, 20, 26, 27, 28 және 29-қосымшаларға сәйкес көмірсутектер саласындағы уәкілетті органға нысандар ұсыну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барлау жұмыстары жобасының іске асырылуын (ұңғымаларды бұрғылауды және (немесе) сынауды көздемейтін барлау жұмыстары жобасын қоспағанда), сынамалық пайдалануға арналған жобалау құжатының іске асырылуын авторлық қадағалау жөніндегі жыл сайынғы есепті орындау мониторингін жүзеге асыру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w:t>
            </w:r>
            <w:r>
              <w:rPr>
                <w:rFonts w:ascii="Times New Roman"/>
                <w:b w:val="false"/>
                <w:i w:val="false"/>
                <w:color w:val="000000"/>
                <w:sz w:val="20"/>
              </w:rPr>
              <w:t>қағидаларына</w:t>
            </w:r>
            <w:r>
              <w:rPr>
                <w:rFonts w:ascii="Times New Roman"/>
                <w:b w:val="false"/>
                <w:i w:val="false"/>
                <w:color w:val="000000"/>
                <w:sz w:val="20"/>
              </w:rPr>
              <w:t xml:space="preserve"> (бұдан әрі – Қағидалар) сәйкес конкурстық комиссияны қалыптастыруға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құжаттамада Қағидаларда көзделмеген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әлеуетті өнім берушілердің конкурстық өтінімдерін қағидаларды бұза отырып,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2018 жылғы 17 мамырдағы № 191 бұйрығымен бекітілген (Нормативтік құқықтық актілерді мемлекеттік тіркеу тізілімінде № 17072 болып тіркелген) Мұнай беру графигін қалыптастыру қағидаларына қосымшаға сәйкес нысан бойынша ай сайын есепті айдың алдындағы айдың бесінші күніне дейін графиктерді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 рұқсаттың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xml:space="preserve">
теңізде мұнай сақтау қоймалары мен резервуарларын салуға және пайдалануға; </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101 мен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5-қосымша</w:t>
            </w:r>
          </w:p>
        </w:tc>
      </w:tr>
    </w:tbl>
    <w:bookmarkStart w:name="z84" w:id="65"/>
    <w:p>
      <w:pPr>
        <w:spacing w:after="0"/>
        <w:ind w:left="0"/>
        <w:jc w:val="left"/>
      </w:pPr>
      <w:r>
        <w:rPr>
          <w:rFonts w:ascii="Times New Roman"/>
          <w:b/>
          <w:i w:val="false"/>
          <w:color w:val="000000"/>
        </w:rPr>
        <w:t xml:space="preserve"> Көмірсутектерді барлауға жер қойнауын пайдалану жөніндегі операцияларды жүргізу құқығына ие жеке немесе заңды тұлғаларға қатысты құрлықта көмірсутектер саласында жер қойнауын пайдалану жөніндегі операцияларды жүргізу кезіндегі тексеру парағы</w:t>
      </w:r>
    </w:p>
    <w:bookmarkEnd w:id="65"/>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ету сәйкес келмеген жағдайда, сондай-ақ ол болмаған кезде жер қойнауын пайдалану операцияларын тез арада тоқтату немесе оны жою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Технологиялық қажеттіліктерге тұтынатын немесе авариялық жағдай қатері немесе оның туындауы, персоналдың өміріне немесе халық денсаулығына және қоршаған ортаға қатер төнуі, ұңғыма объектілерін сынау кезіндегі, кен орнын сынамалап пайдалану кезіндегі, шикі газды технологиялық тұрғыдан еріксіз жағу кезіндегі жағылатын көмірсутектерді қоспағанда, көмірсутектерді, барлау кезінде өндірілген көмірсутектерді Қазақстан Республикасының ішкі нарығына толық көлемде беру міндетін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жөніндегі ақпаратты (құжаттарды) электрондық және қағаз форматта жүргізу және сақтау жөніндегі талапты сақтау, атап айтқанда:</w:t>
            </w:r>
          </w:p>
          <w:p>
            <w:pPr>
              <w:spacing w:after="20"/>
              <w:ind w:left="20"/>
              <w:jc w:val="both"/>
            </w:pPr>
            <w:r>
              <w:rPr>
                <w:rFonts w:ascii="Times New Roman"/>
                <w:b w:val="false"/>
                <w:i w:val="false"/>
                <w:color w:val="000000"/>
                <w:sz w:val="20"/>
              </w:rPr>
              <w:t>
ұңғымаларды пайдалану және геологиялық-техникалық іс-шараларды орындау бойынша;</w:t>
            </w:r>
          </w:p>
          <w:p>
            <w:pPr>
              <w:spacing w:after="20"/>
              <w:ind w:left="20"/>
              <w:jc w:val="both"/>
            </w:pPr>
            <w:r>
              <w:rPr>
                <w:rFonts w:ascii="Times New Roman"/>
                <w:b w:val="false"/>
                <w:i w:val="false"/>
                <w:color w:val="000000"/>
                <w:sz w:val="20"/>
              </w:rPr>
              <w:t>
ұңғымалардың жұмыс режимі бойынша материалдар;</w:t>
            </w:r>
          </w:p>
          <w:p>
            <w:pPr>
              <w:spacing w:after="20"/>
              <w:ind w:left="20"/>
              <w:jc w:val="both"/>
            </w:pPr>
            <w:r>
              <w:rPr>
                <w:rFonts w:ascii="Times New Roman"/>
                <w:b w:val="false"/>
                <w:i w:val="false"/>
                <w:color w:val="000000"/>
                <w:sz w:val="20"/>
              </w:rPr>
              <w:t>
көмірсутектерді өндіру жөніндегі барлық жұмыстар туралы;</w:t>
            </w:r>
          </w:p>
          <w:p>
            <w:pPr>
              <w:spacing w:after="20"/>
              <w:ind w:left="20"/>
              <w:jc w:val="both"/>
            </w:pPr>
            <w:r>
              <w:rPr>
                <w:rFonts w:ascii="Times New Roman"/>
                <w:b w:val="false"/>
                <w:i w:val="false"/>
                <w:color w:val="000000"/>
                <w:sz w:val="20"/>
              </w:rPr>
              <w:t>
кен орны бойынша бастапқы құжаттама;</w:t>
            </w:r>
          </w:p>
          <w:p>
            <w:pPr>
              <w:spacing w:after="20"/>
              <w:ind w:left="20"/>
              <w:jc w:val="both"/>
            </w:pPr>
            <w:r>
              <w:rPr>
                <w:rFonts w:ascii="Times New Roman"/>
                <w:b w:val="false"/>
                <w:i w:val="false"/>
                <w:color w:val="000000"/>
                <w:sz w:val="20"/>
              </w:rPr>
              <w:t>
жүргізілген жөндеу жұмыстары, оларды күтіп-ұстау, жабдықтар мен ұңғымалар жұмысының жөндеуаралық кезеңі, сондай-ақ объектіні пайдаланудың бүкіл кезеңі ішінде орындалған жұмыстардың техникалық-экономикалық тиімділігі туралы;</w:t>
            </w:r>
          </w:p>
          <w:p>
            <w:pPr>
              <w:spacing w:after="20"/>
              <w:ind w:left="20"/>
              <w:jc w:val="both"/>
            </w:pPr>
            <w:r>
              <w:rPr>
                <w:rFonts w:ascii="Times New Roman"/>
                <w:b w:val="false"/>
                <w:i w:val="false"/>
                <w:color w:val="000000"/>
                <w:sz w:val="20"/>
              </w:rPr>
              <w:t>
көмірсутектерді барлау және өндіру кезінде әртүрлі мақсаттағы мұнай, газ және айдау ұңғымаларын консервациялау және (немесе) жою жөніндегі барлық материалдар (актілер, бұйрықтар, хаттамалар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учаскесінің аумағындағы бұрын бұрғыланған барлық ұңғымаларды балансқа қабылдауға, олар бойынша мониторинг жүргізуге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құжатына сәйкес жер қойнауын пайдалану жөніндегі операцияларды жүргізу жөніндегі талапты, сондай-ақ жобалау құжаты болмаған кезде осындай жұмыстарды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жобалау құжатына сәйкес кен орнын жайластыру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Өндіріліп алынған көмірсутектерді дұрыс есепке алуды қамтамасыз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бойынша талаптарды сақтау:</w:t>
            </w:r>
          </w:p>
          <w:p>
            <w:pPr>
              <w:spacing w:after="20"/>
              <w:ind w:left="20"/>
              <w:jc w:val="both"/>
            </w:pPr>
            <w:r>
              <w:rPr>
                <w:rFonts w:ascii="Times New Roman"/>
                <w:b w:val="false"/>
                <w:i w:val="false"/>
                <w:color w:val="000000"/>
                <w:sz w:val="20"/>
              </w:rPr>
              <w:t>
кен орнын әзірлеу жобасына сәйкес жете барлау бойынша;</w:t>
            </w:r>
          </w:p>
          <w:p>
            <w:pPr>
              <w:spacing w:after="20"/>
              <w:ind w:left="20"/>
              <w:jc w:val="both"/>
            </w:pPr>
            <w:r>
              <w:rPr>
                <w:rFonts w:ascii="Times New Roman"/>
                <w:b w:val="false"/>
                <w:i w:val="false"/>
                <w:color w:val="000000"/>
                <w:sz w:val="20"/>
              </w:rPr>
              <w:t>
кен орнын әзірлеу жобасына қосымшаға сәйкес зерттеуге дейін табылған жаңа кен орнын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және (немесе) жер қойнауы учаскесін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объектілерді жою және (немесе) консервациялау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нарықтың қажеттіліктерін мұнай өнімдерімен қамтамасыз ету мақсатында Қазақстан Республикасының аумағында, ал мұнай өңдеу зауыты авариялық жағдайға байланысты тоқтатылған жағдайда-оның шегінен тыс жерлерде өңдеу үшін мұнай жеткізуді жүзеге асыру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 өндірген жеңіл көмірсутектердің кең фракциясын иеліктен шығаруды не процессингке беруді жүзеге асыру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пайдаланушылармен көмірсутектер саласындағы уәкілетті органға жылдың 1 (бірінші) ақпанынан кешіктірмей не келісімшарт жасалған күннен бастап күнтізбелік 60 (алпыс) күннен кешіктірмей тауарларды, жұмыстарды және көрсетілетін қызметтерді сатып алудың жылдық (бір қаржы жылына арналған) және орта мерзімді (бес қаржы жылына арналған) бағдарламаларын, сондай-ақ жер қойнауын пайдаланушы операторды тартқан кезде оператордың ақылы қызметтер көрсетуі жоспарланатын сатып алу туралы ақпаратты ұсыну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барлауды және өндіруді жүргізу, мұнай және (немесе) шикі газ, уран, көмір өндіру және олардың айналымы саласындағы операцияларды жүзеге асыру, тәжірибелік-өнеркәсіптік өндіруді және уран өндіруді жүргізу кезінде есептердің нысандарын және оларды ұсыну Қағидаларын бекіту туралы" Қазақстан Республикасы Энергетика министрінің 2018 жылғы 23 мамырдағы № 203 бұйрығына (Нормативтік құқықтық актілерді мемлекеттік тіркеу тізілімінде № 17036 болып тіркелген) 1, 2, 3, 4, 5, 8, 14, 15, 16, 17, 18, 19, 20, 26, 27, 28 және 29-қосымшаларға сәйкес көмірсутектер саласындағы уәкілетті органға нысандар ұсыну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пайдаланушының жобалау ұйымының жыл сайынғы авторлық қадағалау жүргізу және үш жылда кемінде бір рет орындалатын көмірсутектер кен орнын игеруді талдау арқылы кен орнын игеру жобасын орындауына мониторингті жүзеге асыру жөніндегі талапты сақтау және оларды хабарлама тәртібімен құзыретті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орнын әзірлеудің нақты және жобалау көрсеткіштері арасында елеулі (он пайыздан астам) айырмашылықтар болған жағдайда, көмірсутектер кен орнын әзірлеуді талдау нәтижелерінің жобалау құжаттарына мемлекеттік сараптаманың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жағдайлар қатері төнген немесе туындаған, персоналдың өміріне немесе халықтың денсаулығына және қоршаған ортаға қатер төнген жағдайларды қоспағанда, уәкілетті органның рұқсатынсыз шикі газды факелде жағуға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жағдай қатері немесе оның туындауы, персоналдың өміріне немесе халық денсаулығына және қоршаған ортаға қатер төнуі жағдайлары кезінде рұқсатсыз шикі газды алау етіп жағудың себептерін және жағылған шикі газдың көлемдері туралы мәліметтерді қамтумен көмірсутектер және қоршаған ортаны қорғау салаларындағы уәкілетті органдарды он күн ішінде жазбаша хабардар ету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Тергеу жүргізуге және көмірсутектер саласындағы уәкілетті органға технологиялық іркілістер, істен шығу мен ауытқулардың, әрбір жағдайы бойынша жағылған газдың уақыты мен көлемдері туралы мәліметтерді, сондай-ақ олардың себептерін көрсете отырып, есепті тоқсаннан кейінгі айдың жиырма бесінші күнінен кешіктірмей, тоқсан сайын есеп беру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саласындағы уәкілетті органмен бекітілген шикі газды қайта өңдеуді дамыту бағдарламасының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қайта өңдеуді дамыту бағдарламаларының орындалуы туралы есептерді жыл сайын көмірсутектер саласындағы уәкілетті органға жіберу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объектілерін құруға және орналастыруға рұқсаттың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Тыйымды сақтау:</w:t>
            </w:r>
          </w:p>
          <w:p>
            <w:pPr>
              <w:spacing w:after="20"/>
              <w:ind w:left="20"/>
              <w:jc w:val="both"/>
            </w:pPr>
            <w:r>
              <w:rPr>
                <w:rFonts w:ascii="Times New Roman"/>
                <w:b w:val="false"/>
                <w:i w:val="false"/>
                <w:color w:val="000000"/>
                <w:sz w:val="20"/>
              </w:rPr>
              <w:t xml:space="preserve">
теңізде мұнай сақтау қоймалары мен резервуарларын салуға және пайдалануға; </w:t>
            </w:r>
          </w:p>
          <w:p>
            <w:pPr>
              <w:spacing w:after="20"/>
              <w:ind w:left="20"/>
              <w:jc w:val="both"/>
            </w:pPr>
            <w:r>
              <w:rPr>
                <w:rFonts w:ascii="Times New Roman"/>
                <w:b w:val="false"/>
                <w:i w:val="false"/>
                <w:color w:val="000000"/>
                <w:sz w:val="20"/>
              </w:rPr>
              <w:t>
мұндай мұнайды танкерлермен тікелей теңіз объектілерінен тасымалдау кезінде мұнайды уақытша (күнтізбелік жиырма күннен аспайтын) сақтауды қоспағанда, теңіз объектілерінде мұнайды сақтауға және қоймаға жинауға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Жобалау құжатында белгіленген, бірақ кәсіпшілік-геологиялық және гидродинамикалық зерттеулер кешенін жүргізе отырып, әрбір сынақ объектісі үшін 90 (тоқсан) күннен аспайтын мерзімге қабаттарды сынамалау және ұңғымаларды сынау кезінде әрбір өнімді қабаттарды дербес тестілеу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өнімді (сұйық көмірсутектер) шығару коэффициентінің азаюына әкелетін газ бүркемесінен газды негізсіз шығаруға және мұнайды қабат жағдайында газсыздандыруға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 пайдалануға салынған тыйымды сақтау:</w:t>
            </w:r>
          </w:p>
          <w:p>
            <w:pPr>
              <w:spacing w:after="20"/>
              <w:ind w:left="20"/>
              <w:jc w:val="both"/>
            </w:pPr>
            <w:r>
              <w:rPr>
                <w:rFonts w:ascii="Times New Roman"/>
                <w:b w:val="false"/>
                <w:i w:val="false"/>
                <w:color w:val="000000"/>
                <w:sz w:val="20"/>
              </w:rPr>
              <w:t>
жобалау құжаттарында көзделгеннен төмен кенжарлық қысымдармен;</w:t>
            </w:r>
          </w:p>
          <w:p>
            <w:pPr>
              <w:spacing w:after="20"/>
              <w:ind w:left="20"/>
              <w:jc w:val="both"/>
            </w:pPr>
            <w:r>
              <w:rPr>
                <w:rFonts w:ascii="Times New Roman"/>
                <w:b w:val="false"/>
                <w:i w:val="false"/>
                <w:color w:val="000000"/>
                <w:sz w:val="20"/>
              </w:rPr>
              <w:t>
онда қойнауқат бойынша немесе бағана сыртындағы кеңістік бойынша газдың бақылаусыз жарылуы орын алды;</w:t>
            </w:r>
          </w:p>
          <w:p>
            <w:pPr>
              <w:spacing w:after="20"/>
              <w:ind w:left="20"/>
              <w:jc w:val="both"/>
            </w:pPr>
            <w:r>
              <w:rPr>
                <w:rFonts w:ascii="Times New Roman"/>
                <w:b w:val="false"/>
                <w:i w:val="false"/>
                <w:color w:val="000000"/>
                <w:sz w:val="20"/>
              </w:rPr>
              <w:t>
сорғы-компрессорлық құбырлар болмаған кезде;</w:t>
            </w:r>
          </w:p>
          <w:p>
            <w:pPr>
              <w:spacing w:after="20"/>
              <w:ind w:left="20"/>
              <w:jc w:val="both"/>
            </w:pPr>
            <w:r>
              <w:rPr>
                <w:rFonts w:ascii="Times New Roman"/>
                <w:b w:val="false"/>
                <w:i w:val="false"/>
                <w:color w:val="000000"/>
                <w:sz w:val="20"/>
              </w:rPr>
              <w:t>
өндірілетін өнімді бөлек есепке алуды және бір ұңғымамен екі немесе одан да көп объектіні бір мезгілде бөлек пайдалану кезінде әрбір объектіге кәсіпшілік зерттеулер жүргізуді қамтамасыз ететін ұңғымалық және жерүсті жабдығы болмаған кезде;</w:t>
            </w:r>
          </w:p>
          <w:p>
            <w:pPr>
              <w:spacing w:after="20"/>
              <w:ind w:left="20"/>
              <w:jc w:val="both"/>
            </w:pPr>
            <w:r>
              <w:rPr>
                <w:rFonts w:ascii="Times New Roman"/>
                <w:b w:val="false"/>
                <w:i w:val="false"/>
                <w:color w:val="000000"/>
                <w:sz w:val="20"/>
              </w:rPr>
              <w:t>
бұрқақты немесе құбыраралық (құбыраралық) кеңістік арқылы механикаландырылған әдіске ауыстырылған;</w:t>
            </w:r>
          </w:p>
          <w:p>
            <w:pPr>
              <w:spacing w:after="20"/>
              <w:ind w:left="20"/>
              <w:jc w:val="both"/>
            </w:pPr>
            <w:r>
              <w:rPr>
                <w:rFonts w:ascii="Times New Roman"/>
                <w:b w:val="false"/>
                <w:i w:val="false"/>
                <w:color w:val="000000"/>
                <w:sz w:val="20"/>
              </w:rPr>
              <w:t>
базалық жобалау құжаттарында және көмірсутектерді барлауға және өндіруге арналған жобалау құжаттарында көрсетілген жобалық мәндерден асатын газ факторы бар;</w:t>
            </w:r>
          </w:p>
          <w:p>
            <w:pPr>
              <w:spacing w:after="20"/>
              <w:ind w:left="20"/>
              <w:jc w:val="both"/>
            </w:pPr>
            <w:r>
              <w:rPr>
                <w:rFonts w:ascii="Times New Roman"/>
                <w:b w:val="false"/>
                <w:i w:val="false"/>
                <w:color w:val="000000"/>
                <w:sz w:val="20"/>
              </w:rPr>
              <w:t>
егер жобалау құжатында өзгеше көзделмесе, кенжар қысымының рұқсат етілген мәнінен төмен қысымдар кезінде ұңғымалардағы сұйықтықты үдемелі іріктеуге;</w:t>
            </w:r>
          </w:p>
          <w:p>
            <w:pPr>
              <w:spacing w:after="20"/>
              <w:ind w:left="20"/>
              <w:jc w:val="both"/>
            </w:pPr>
            <w:r>
              <w:rPr>
                <w:rFonts w:ascii="Times New Roman"/>
                <w:b w:val="false"/>
                <w:i w:val="false"/>
                <w:color w:val="000000"/>
                <w:sz w:val="20"/>
              </w:rPr>
              <w:t>
дебитті жеке немесе топтық өлшеуге және ұңғымаларды зерттеуге арналған жабдықсыз;</w:t>
            </w:r>
          </w:p>
          <w:p>
            <w:pPr>
              <w:spacing w:after="20"/>
              <w:ind w:left="20"/>
              <w:jc w:val="both"/>
            </w:pPr>
            <w:r>
              <w:rPr>
                <w:rFonts w:ascii="Times New Roman"/>
                <w:b w:val="false"/>
                <w:i w:val="false"/>
                <w:color w:val="000000"/>
                <w:sz w:val="20"/>
              </w:rPr>
              <w:t>
сағалық және құбыраралық қысым манометрлерінсіз, сағалық сынамаларды іріктеуге және сағадағы температураны өлшеуге арналған құрылғыларсыз, арматуралық алаңшалар мен ұңғымаларға тереңдік аспаптарын (манометрлер, термометрлер, дебитомерлер, сынама іріктегіштер) түсіруге арналған лубрикаторларсыз;</w:t>
            </w:r>
          </w:p>
          <w:p>
            <w:pPr>
              <w:spacing w:after="20"/>
              <w:ind w:left="20"/>
              <w:jc w:val="both"/>
            </w:pPr>
            <w:r>
              <w:rPr>
                <w:rFonts w:ascii="Times New Roman"/>
                <w:b w:val="false"/>
                <w:i w:val="false"/>
                <w:color w:val="000000"/>
                <w:sz w:val="20"/>
              </w:rPr>
              <w:t>
оларда кәсіпшілік зерттеулер кешенін жеке орындау үшін дайындалмаған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Ұңғымалардың технологиялық жұмыс режимдерінде әрбір өндіруші ұңғыма үшін - сұйықтықты іріктеудің технологиялық нормасының және әрбір қысыммен айдау ұңғымасы үшін - ауыстыру агентінің (қабылдағыштық) көлемінің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әзірлеу шарттарының тұрақтылығына байланысты ай сайын немесе тоқсанына бір рет жасалатын өндіру ұңғымалары жұмысының технологиялық режимдерінің болуы. Өндіруші ұңғымалар жұмысының технологиялық режимдерімен бір мезгілде ұңғымалардан және тұтастай пайдалану объектісінен сұйықтық алу нормаларын қамтамасыз ету жөніндегі геологиялық-техникалық іс-шаралар жоспары жасалады және бекітіледі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талаптарды сақтау:</w:t>
            </w:r>
          </w:p>
          <w:p>
            <w:pPr>
              <w:spacing w:after="20"/>
              <w:ind w:left="20"/>
              <w:jc w:val="both"/>
            </w:pPr>
            <w:r>
              <w:rPr>
                <w:rFonts w:ascii="Times New Roman"/>
                <w:b w:val="false"/>
                <w:i w:val="false"/>
                <w:color w:val="000000"/>
                <w:sz w:val="20"/>
              </w:rPr>
              <w:t>
әрбір пайдалану объектісі бойынша зерттеулер кешені (қойнауқаттық флюидтің компоненттік құрамын, тұтқырлығын, тығыздығын, қанығу қысымын, газ құрамын, көлемдік коэффициентті, бөлініп шыққан газдың және газсыздандырылған мұнайдың құрамдарын, сондай-ақ газ құрамының, көлемдік коэффициенттің және қойнауқат-флюидтің тығыздығының қысымға тәуелділігін айқындау) жаңа ұңғымаларды пайдалануға беру және оларды кен шоғыры ауданы бойынша біркелкі бөлу;</w:t>
            </w:r>
          </w:p>
          <w:p>
            <w:pPr>
              <w:spacing w:after="20"/>
              <w:ind w:left="20"/>
              <w:jc w:val="both"/>
            </w:pPr>
            <w:r>
              <w:rPr>
                <w:rFonts w:ascii="Times New Roman"/>
                <w:b w:val="false"/>
                <w:i w:val="false"/>
                <w:color w:val="000000"/>
                <w:sz w:val="20"/>
              </w:rPr>
              <w:t>
мұнай және мұнай-газ кен орындарын әзірлеу кезіндегі міндетті кәсіптік зерттеулер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Сағалық арматуралардың шығу желісінде пайдаланудың газлифті тәсілі кезінде жұмыс газының қысымы мен ағынын өлшеу және реттеуге арналған манометрлердің және шығын өлшегіштердің бар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немесе су ұңғымаларының кенжарларына серпілістер кезінде технологиялық режимін өзгерту немесе тиісті оқшаулау жұмыстарын жүргізу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Көмірсутектері шөгінділерінің ашылуын болдырмау мақсатында төмен қуатты қақпағы бар қабаттардың гидравликалық ажыратылуына салынған тыйымды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газ өндіруді, ұңғымаларды зерттеу және түрлі үрлеу барысында, сондай-ақ авариялық атқуы кезінде газды жоғалтуды көрсететін газ өндіруді есепке алуды жүргізу бойынша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18 мамырдағы № 196 бұйрығымен бекітілген (Нормативтік құқықтық актілерді мемлекеттік тіркеу тізілімінде № 17122 болып тіркелген) Жер қойнауын пайдаланушылардың және олардың мердігерлерінің көмірсутектерді барлау немесе өндіру және уран өндіру жөніндегі операцияларды жүргізу кезінде пайдаланылатын тауарларды, жұмыстарды және көрсетілетін қызметтерді сатып алу қағидаларына (бұдан әрі – Қағидалар) сәйкес конкурстық комиссияны қалыптастыруға қойылатын талаптарды сақтау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құжаттамада Қағидаларда көзделмеген талаптарды белгілеуге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ашық конкурс өткізу туралы хабарландыруды және конкурстық құжаттаманы тізілімде (жүйеде) орналастыруға қойылатын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әлеуетті өнім берушілердің конкурстық өтінімдерін Қағидаларды бұза отырып, негізсіз жіберуіне және (немесе) қабылдамауына жол бермеу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және көрсетілетін қызметтерді сатып алу туралы шарттың мазмұны және оны жасасу талаптары бойынша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Көмірсутектерді барлау немесе өндіру жөніндегі операцияларды жүргізу кезінде пайдаланылатын тауарларды, жұмыстар және көрсетілетін қызметтерді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тізілімін немесе электрондық сатып алудың өзге де жүйелерін қолдана отырып, ашық конкурс, бір көзден және төмендетуге арналған ашық конкурс (электрондық сауда-саттық) тәсілдерімен сатып алу жөніндегі міндетті сақтау, оның жұмысы осындай тізілімнің жұмысымен синхрондалған интернеттің қазақстандық сегментінде орналасқан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көрсетілетін қызметтерді сатып алу жөніндегі конкурстың жеңімпазын айқындау кезінде конкурсқа қатысушылардың – қазақстандық жұмыстар мен көрсетілетін қызметтерді өндірушілердің конкурстық өтінімінің бағасын жиырма пайызға шартты түрде азайту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пайдаланушыларға тиесілі иеліктен шығарылатын шикі газды сатып алуға мемлекеттің басым құқығын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уәкілетті органға мемлекеттің артықшылықты құқығы шеңберінде ұлттық оператордан сатып алатын шикі газдың шекті бағасының құжатпен расталған есеп-қисаптарын келесі жылдың 1 қаңтарынан кешіктірілмейтін мерзімде сараптамаға жіберілуін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пайдаланушылар мемлекеттің артықшылықты құқығы шеңберінде ұлттық оператор сатып алатын шикі газдың уәкілетті орган бекіткен бағасынан асырмауды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газды иеліктен шығаруды жүргізуге ниеті бар жер қойнауын пайдаланушылар жоспарланған кезең басталғанға дейін бес айдан кешіктірілмейтін мерзімде, ұлттық операторға:</w:t>
            </w:r>
          </w:p>
          <w:p>
            <w:pPr>
              <w:spacing w:after="20"/>
              <w:ind w:left="20"/>
              <w:jc w:val="both"/>
            </w:pPr>
            <w:r>
              <w:rPr>
                <w:rFonts w:ascii="Times New Roman"/>
                <w:b w:val="false"/>
                <w:i w:val="false"/>
                <w:color w:val="000000"/>
                <w:sz w:val="20"/>
              </w:rPr>
              <w:t>
1) иеліктен шығарылатын шикі газдың көлемін;</w:t>
            </w:r>
          </w:p>
          <w:p>
            <w:pPr>
              <w:spacing w:after="20"/>
              <w:ind w:left="20"/>
              <w:jc w:val="both"/>
            </w:pPr>
            <w:r>
              <w:rPr>
                <w:rFonts w:ascii="Times New Roman"/>
                <w:b w:val="false"/>
                <w:i w:val="false"/>
                <w:color w:val="000000"/>
                <w:sz w:val="20"/>
              </w:rPr>
              <w:t>
2) иеліктен шығарылатын шикі газдың бағасын;</w:t>
            </w:r>
          </w:p>
          <w:p>
            <w:pPr>
              <w:spacing w:after="20"/>
              <w:ind w:left="20"/>
              <w:jc w:val="both"/>
            </w:pPr>
            <w:r>
              <w:rPr>
                <w:rFonts w:ascii="Times New Roman"/>
                <w:b w:val="false"/>
                <w:i w:val="false"/>
                <w:color w:val="000000"/>
                <w:sz w:val="20"/>
              </w:rPr>
              <w:t>
3) шикі газдың жеткізілу пунктін көрсете отырып, коммерциялық ұсыныс жіберуді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объектілерді есепке алу аспаптарымен жарақтандырмай және олардың жұмыс істеуін қамтамасыз етпей, мұнай және газ конденсатын өндіру және (немесе) оның айналымы саласындағы қызметті, шикі мұнай мен газ конденсатын өндіру және (немесе) айналымы жөніндегі операцияларды жүргізуге тыйым салуды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және газ конденсаты айналымы саласындағы қызметті жүзеге асыратын субъектілердің тұтынушыларға жеткізуге дайындалған, айналымдағы шикі мұнай және газ конденсатының саны туралы деректерді есепке алу жүйелеріне көмірсутектер саласындағы уәкілетті органға қол жеткізуін ұсыну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Тоқсанына бір рет жүргізу және жер қойнауын пайдаланушының басшылығы бекіткен әрбір айдау ұңғымасын пайдаланудың технологиялық режимі түрінде ресімдеу арқылы ұңғымалардағы ұңғымалар мен қабаттар бойынша жұмыс агентін айдауды нормалау жөніндегі талапты сақтау:</w:t>
            </w:r>
          </w:p>
          <w:p>
            <w:pPr>
              <w:spacing w:after="20"/>
              <w:ind w:left="20"/>
              <w:jc w:val="both"/>
            </w:pPr>
            <w:r>
              <w:rPr>
                <w:rFonts w:ascii="Times New Roman"/>
                <w:b w:val="false"/>
                <w:i w:val="false"/>
                <w:color w:val="000000"/>
                <w:sz w:val="20"/>
              </w:rPr>
              <w:t>
1) жұмыс агентін айдаудың тәуліктік көлемі;</w:t>
            </w:r>
          </w:p>
          <w:p>
            <w:pPr>
              <w:spacing w:after="20"/>
              <w:ind w:left="20"/>
              <w:jc w:val="both"/>
            </w:pPr>
            <w:r>
              <w:rPr>
                <w:rFonts w:ascii="Times New Roman"/>
                <w:b w:val="false"/>
                <w:i w:val="false"/>
                <w:color w:val="000000"/>
                <w:sz w:val="20"/>
              </w:rPr>
              <w:t>
2) айдалатын агенттің қасиеттеріне қойылатын негізгі талаптар;</w:t>
            </w:r>
          </w:p>
          <w:p>
            <w:pPr>
              <w:spacing w:after="20"/>
              <w:ind w:left="20"/>
              <w:jc w:val="both"/>
            </w:pPr>
            <w:r>
              <w:rPr>
                <w:rFonts w:ascii="Times New Roman"/>
                <w:b w:val="false"/>
                <w:i w:val="false"/>
                <w:color w:val="000000"/>
                <w:sz w:val="20"/>
              </w:rPr>
              <w:t>
3) айдау қысымы;</w:t>
            </w:r>
          </w:p>
          <w:p>
            <w:pPr>
              <w:spacing w:after="20"/>
              <w:ind w:left="20"/>
              <w:jc w:val="both"/>
            </w:pPr>
            <w:r>
              <w:rPr>
                <w:rFonts w:ascii="Times New Roman"/>
                <w:b w:val="false"/>
                <w:i w:val="false"/>
                <w:color w:val="000000"/>
                <w:sz w:val="20"/>
              </w:rPr>
              <w:t>
4) айдаудың белгіленген нормаларын қамтамасыз ету жөніндегі іс-шаралар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өндіруді реттеу немесе ұлғайту мақсатында шоғырдың неғұрлым өнімді бөлігінің, пайдалану объектісінің және шоғырлар учаскелерінің жобалық торын іріктеп бұрғылауды және тығыздауды болдырмау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2018 жылғы 17 мамырдағы № 191 бұйрығымен бекітілген (Нормативтік құқықтық актілерді мемлекеттік тіркеу тізілімінде № 17072 болып тіркелген) Мұнай беру графигін қалыптастыру қағидаларына қосымшаға сәйкес нысан бойынша ай сайын есепті айдың алдындағы айдың бесінші күніне дейін графиктерді қалыптастыру үшін мұнай беруге өтінім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объектілерге операцияларды жүргізуге тыйым салуды сақтау:</w:t>
            </w:r>
          </w:p>
          <w:p>
            <w:pPr>
              <w:spacing w:after="20"/>
              <w:ind w:left="20"/>
              <w:jc w:val="both"/>
            </w:pPr>
            <w:r>
              <w:rPr>
                <w:rFonts w:ascii="Times New Roman"/>
                <w:b w:val="false"/>
                <w:i w:val="false"/>
                <w:color w:val="000000"/>
                <w:sz w:val="20"/>
              </w:rPr>
              <w:t>
1) мұнайдың төгілу тәуекелін бағалауды өткізусіз;</w:t>
            </w:r>
          </w:p>
          <w:p>
            <w:pPr>
              <w:spacing w:after="20"/>
              <w:ind w:left="20"/>
              <w:jc w:val="both"/>
            </w:pPr>
            <w:r>
              <w:rPr>
                <w:rFonts w:ascii="Times New Roman"/>
                <w:b w:val="false"/>
                <w:i w:val="false"/>
                <w:color w:val="000000"/>
                <w:sz w:val="20"/>
              </w:rPr>
              <w:t>
2) бекітілген объектілік жоспарсыз;</w:t>
            </w:r>
          </w:p>
          <w:p>
            <w:pPr>
              <w:spacing w:after="20"/>
              <w:ind w:left="20"/>
              <w:jc w:val="both"/>
            </w:pPr>
            <w:r>
              <w:rPr>
                <w:rFonts w:ascii="Times New Roman"/>
                <w:b w:val="false"/>
                <w:i w:val="false"/>
                <w:color w:val="000000"/>
                <w:sz w:val="20"/>
              </w:rPr>
              <w:t>
3) өзінің жеке немесе шарт негізінде тартылатын ресурстардың болуынсыз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қоспағанда, мұнайдың төгілу тәуекеліне әкелетін объектілердің меншік иелерінің міндеттерін сақтау:</w:t>
            </w:r>
          </w:p>
          <w:p>
            <w:pPr>
              <w:spacing w:after="20"/>
              <w:ind w:left="20"/>
              <w:jc w:val="both"/>
            </w:pPr>
            <w:r>
              <w:rPr>
                <w:rFonts w:ascii="Times New Roman"/>
                <w:b w:val="false"/>
                <w:i w:val="false"/>
                <w:color w:val="000000"/>
                <w:sz w:val="20"/>
              </w:rPr>
              <w:t>
1) теңізде мұнайдың бірінші деңгейдегі төгілуін жою үшін – теңіз объектісінде не отыз минуттық қолжетімді шекте осындай мұнайдың төгілуін толық жою үшін қажетті ресурстарға ие болуға;</w:t>
            </w:r>
          </w:p>
          <w:p>
            <w:pPr>
              <w:spacing w:after="20"/>
              <w:ind w:left="20"/>
              <w:jc w:val="both"/>
            </w:pPr>
            <w:r>
              <w:rPr>
                <w:rFonts w:ascii="Times New Roman"/>
                <w:b w:val="false"/>
                <w:i w:val="false"/>
                <w:color w:val="000000"/>
                <w:sz w:val="20"/>
              </w:rPr>
              <w:t>
2) теңізде мұнайдың екінші деңгейдегі төгілуін жою үшін:</w:t>
            </w:r>
          </w:p>
          <w:p>
            <w:pPr>
              <w:spacing w:after="20"/>
              <w:ind w:left="20"/>
              <w:jc w:val="both"/>
            </w:pPr>
            <w:r>
              <w:rPr>
                <w:rFonts w:ascii="Times New Roman"/>
                <w:b w:val="false"/>
                <w:i w:val="false"/>
                <w:color w:val="000000"/>
                <w:sz w:val="20"/>
              </w:rPr>
              <w:t>
теңіз объектісінде не отыз минуттық қолжетімді шекте жергілікті жағалау қызметтерінің ресурстары келгенге дейінгі кезеңге жеткілікті болатын көлемде ресурстарға ие болуға;</w:t>
            </w:r>
          </w:p>
          <w:p>
            <w:pPr>
              <w:spacing w:after="20"/>
              <w:ind w:left="20"/>
              <w:jc w:val="both"/>
            </w:pPr>
            <w:r>
              <w:rPr>
                <w:rFonts w:ascii="Times New Roman"/>
                <w:b w:val="false"/>
                <w:i w:val="false"/>
                <w:color w:val="000000"/>
                <w:sz w:val="20"/>
              </w:rPr>
              <w:t>
қажеттілік болған жағдайда жергілікті жағалау қызметтері ресурстарының келуін қамтамасыз етуге міндетті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меншік иесі халықаралық деңгейде танылған, білікті персоналы және тиісті жабдығы бар, теңізде мұнайдың төгілуін жою жөніндегі мамандандырылған ұйыммен шарт жасасу міндетін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м.а. 2022 жылғы 30 қарашадағы</w:t>
            </w:r>
            <w:r>
              <w:br/>
            </w:r>
            <w:r>
              <w:rPr>
                <w:rFonts w:ascii="Times New Roman"/>
                <w:b w:val="false"/>
                <w:i w:val="false"/>
                <w:color w:val="000000"/>
                <w:sz w:val="20"/>
              </w:rPr>
              <w:t>№ 101 мен Министрдің</w:t>
            </w:r>
            <w:r>
              <w:br/>
            </w:r>
            <w:r>
              <w:rPr>
                <w:rFonts w:ascii="Times New Roman"/>
                <w:b w:val="false"/>
                <w:i w:val="false"/>
                <w:color w:val="000000"/>
                <w:sz w:val="20"/>
              </w:rPr>
              <w:t>міндетін атқарушы</w:t>
            </w:r>
            <w:r>
              <w:br/>
            </w:r>
            <w:r>
              <w:rPr>
                <w:rFonts w:ascii="Times New Roman"/>
                <w:b w:val="false"/>
                <w:i w:val="false"/>
                <w:color w:val="000000"/>
                <w:sz w:val="20"/>
              </w:rPr>
              <w:t>2022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382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453 және Қазақстан</w:t>
            </w:r>
            <w:r>
              <w:br/>
            </w:r>
            <w:r>
              <w:rPr>
                <w:rFonts w:ascii="Times New Roman"/>
                <w:b w:val="false"/>
                <w:i w:val="false"/>
                <w:color w:val="000000"/>
                <w:sz w:val="20"/>
              </w:rPr>
              <w:t>Республикасы Ұлттық</w:t>
            </w:r>
            <w:r>
              <w:br/>
            </w:r>
            <w:r>
              <w:rPr>
                <w:rFonts w:ascii="Times New Roman"/>
                <w:b w:val="false"/>
                <w:i w:val="false"/>
                <w:color w:val="000000"/>
                <w:sz w:val="20"/>
              </w:rPr>
              <w:t>экономика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2018 жылғы 23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77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6-қосымша</w:t>
            </w:r>
          </w:p>
        </w:tc>
      </w:tr>
    </w:tbl>
    <w:bookmarkStart w:name="z87" w:id="66"/>
    <w:p>
      <w:pPr>
        <w:spacing w:after="0"/>
        <w:ind w:left="0"/>
        <w:jc w:val="left"/>
      </w:pPr>
      <w:r>
        <w:rPr>
          <w:rFonts w:ascii="Times New Roman"/>
          <w:b/>
          <w:i w:val="false"/>
          <w:color w:val="000000"/>
        </w:rPr>
        <w:t xml:space="preserve"> Жер қойнауын пайдалану жөніндегі операцияларды  жүргізу құқығы тоқтатылған жеке немесе заңды тұлғаларға  қатысты көмірсутектер саласында жер қойнауын пайдалану бойынша операцияларды жүргізу кезіндегі тексеру парағы</w:t>
      </w:r>
    </w:p>
    <w:bookmarkEnd w:id="66"/>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тағайындаған мемлекеттік орган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Тексеруді/ бақылау субъектісіне (объектісіне) бару арқылы</w:t>
      </w:r>
    </w:p>
    <w:p>
      <w:pPr>
        <w:spacing w:after="0"/>
        <w:ind w:left="0"/>
        <w:jc w:val="both"/>
      </w:pPr>
      <w:r>
        <w:rPr>
          <w:rFonts w:ascii="Times New Roman"/>
          <w:b w:val="false"/>
          <w:i w:val="false"/>
          <w:color w:val="000000"/>
          <w:sz w:val="28"/>
        </w:rPr>
        <w:t>
      профилактикалық бақылауды тағайындау туралы акт</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күні)</w:t>
      </w:r>
    </w:p>
    <w:p>
      <w:pPr>
        <w:spacing w:after="0"/>
        <w:ind w:left="0"/>
        <w:jc w:val="both"/>
      </w:pPr>
      <w:r>
        <w:rPr>
          <w:rFonts w:ascii="Times New Roman"/>
          <w:b w:val="false"/>
          <w:i w:val="false"/>
          <w:color w:val="000000"/>
          <w:sz w:val="28"/>
        </w:rPr>
        <w:t>
      Бақылау субъектісінің (объектісінің)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бақылау субъектісінің (объектісінің) (жеке сәйкестендіру нөмірі),</w:t>
      </w:r>
    </w:p>
    <w:p>
      <w:pPr>
        <w:spacing w:after="0"/>
        <w:ind w:left="0"/>
        <w:jc w:val="both"/>
      </w:pPr>
      <w:r>
        <w:rPr>
          <w:rFonts w:ascii="Times New Roman"/>
          <w:b w:val="false"/>
          <w:i w:val="false"/>
          <w:color w:val="000000"/>
          <w:sz w:val="28"/>
        </w:rPr>
        <w:t>
      бизнес-сәйкестендіру нөмірі</w:t>
      </w:r>
    </w:p>
    <w:p>
      <w:pPr>
        <w:spacing w:after="0"/>
        <w:ind w:left="0"/>
        <w:jc w:val="both"/>
      </w:pPr>
      <w:r>
        <w:rPr>
          <w:rFonts w:ascii="Times New Roman"/>
          <w:b w:val="false"/>
          <w:i w:val="false"/>
          <w:color w:val="000000"/>
          <w:sz w:val="28"/>
        </w:rPr>
        <w:t>
      Орналасқан жерінің мекенжайы 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Құзыретті органның жер қойнауы учаскесінде жер қойнауын пайдалану салдарын жою не кейіннен оны өзге тұлғаға беру үшін жер қойнауы учаскесіне консервациялау жүргізу шешімі туралы хабарламаны алған күннен бастап екі ай ішінде дереу тоқтатылуы төтенше жағдайлардың туындау қаупімен байланысты операцияларды қоспағанда, жер қойнауы учаскесінде жер қойнауын пайдалану жөніндегі операцияларды тоқтату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Энергетика министрінің 2018 жылғы 22 мамырдағы № 200 (Нормативтік құқықтық актілерді мемлекеттік тіркеу тізілімінде № 17094 болып тіркелген) бұйрығымен бекітілген Көмірсутектерді барлау және өндіру және уран өндіру кезінде консервациялау және жою </w:t>
            </w:r>
            <w:r>
              <w:rPr>
                <w:rFonts w:ascii="Times New Roman"/>
                <w:b w:val="false"/>
                <w:i w:val="false"/>
                <w:color w:val="000000"/>
                <w:sz w:val="20"/>
              </w:rPr>
              <w:t>қағидаларына</w:t>
            </w:r>
            <w:r>
              <w:rPr>
                <w:rFonts w:ascii="Times New Roman"/>
                <w:b w:val="false"/>
                <w:i w:val="false"/>
                <w:color w:val="000000"/>
                <w:sz w:val="20"/>
              </w:rPr>
              <w:t xml:space="preserve"> сәйкес жою немесе консервациялау жобасы бекітілгеннен және олардың сараптамаларының оң қорытындылары алынғаннан кейін заңнамамен белгіленген тәртіпте дереу жер қойнауын пайдалану салдарын жою немесе жер қойнауы учаскесін консервациялау бойынша жұмыстарды бастау бойынша міндетін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учаскесінде технологиялық процестің үздіксіздігін және өнеркәсіптік қауіпсіздікті қамтамасыз ететін жабдықтар мен өзге де мүлікті көмірсутектер саласындағы ұлттық компанияның сенімгерлік басқаруына мүлікті жаңа жер қойнауын пайдаланушыға бергенге дейінгі мерзімге, құзыретті органның жер қойнауы учаскесін көмірсутектер саласындағы ұлттық компанияның сенімгерлік басқаруына беру шешімі туралы хабарламасын алған күннен бастап бір ай мерзімде беру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салдарын жоюды қамтамасыз ететін кепіл нысанасы болып табылатын банктік салым шарты бойынша құқықты хабарламада көрсетілген мерзімдерде жаңа жер қойнауын пайдаланушыға беру жөніндегі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Көмірсутектер бойынша жер қойнауын пайдалану салдарын жою жобасын сараптамалардан өту үшін жер қойнауын пайдалану құқығы тоқтатылған, сондай-ақ көмірсутектер бойынша жер қойнауын пайдалану салдарын жою жобасында белгіленген мерзімдерде жер қойнауы учаскесінде жер қойнауын пайдалану салдарын жою аяқталған күннен бастап екі айдан кешіктірмей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пайдалану құқығы тоқтатылған не көмірсутектер бойынша жер қойнауын пайдалануға арналған келісімшарттың қолданылуы тоқтатыла тұрған, сондай-ақ жер қойнауы учаскесін консервациялау жобасында белгіленген мерзімдерде консервациялау аяқталған күннен бастап екі ай ішінде жер қойнауы учаскесін консервациялау жобасын сараптамалардан өту үшін бекіту және ұсыну жөніндегі міндетті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 адам (-дар)</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both"/>
      </w:pPr>
      <w:r>
        <w:rPr>
          <w:rFonts w:ascii="Times New Roman"/>
          <w:b w:val="false"/>
          <w:i w:val="false"/>
          <w:color w:val="000000"/>
          <w:sz w:val="28"/>
        </w:rPr>
        <w:t>
      Бақылау субъектісінің басшысы</w:t>
      </w:r>
    </w:p>
    <w:p>
      <w:pPr>
        <w:spacing w:after="0"/>
        <w:ind w:left="0"/>
        <w:jc w:val="both"/>
      </w:pPr>
      <w:r>
        <w:rPr>
          <w:rFonts w:ascii="Times New Roman"/>
          <w:b w:val="false"/>
          <w:i w:val="false"/>
          <w:color w:val="000000"/>
          <w:sz w:val="28"/>
        </w:rPr>
        <w:t>
      ______________________ ______________ __________ ______________</w:t>
      </w:r>
    </w:p>
    <w:p>
      <w:pPr>
        <w:spacing w:after="0"/>
        <w:ind w:left="0"/>
        <w:jc w:val="both"/>
      </w:pPr>
      <w:r>
        <w:rPr>
          <w:rFonts w:ascii="Times New Roman"/>
          <w:b w:val="false"/>
          <w:i w:val="false"/>
          <w:color w:val="000000"/>
          <w:sz w:val="28"/>
        </w:rPr>
        <w:t>
      (лауазымы) (қолы) (тегі, аты, әкесінің аты (бар болса))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