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d600" w14:textId="5c9d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"Ғарыш қызметі саласындағы тексеру парағын бекіту туралы" Қазақстан Республикасы Инвестициялар және даму министрінің 2015 жылғы 22 желтоқсандағы № 1218 және Қазақстан Республикасы Ұлттық экономика министрінің 2015 жылғы 28 желтоқсандағы № 810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29 қарашадағы № 472/НҚ және Қазақстан Республикасы Ұлттық экономика министрінің м.а. 2022 жылғы 30 қарашадағы № 104 бірлескен бұйрығы. Қазақстан Республикасының Әділет министрлігінде 2022 жылғы 30 қарашада № 30864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ескуертпесі!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01.01.2023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БҰЙЫРАМЫЗ: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"Ғарыш қызметі саласындағы тексеру парағын бекіту туралы" Қазақстан Республикасы Инвестициялар және даму министрінің 2015 жылғы 22 желтоқсандағы № 1218 және Қазақстан Республикасы Ұлттық экономика министрінің 2015 жылғы 28 желтоқсандағы № 810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12760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бірлескен бұйрықпен бекітілген Ғарыш қызметі саласындағы </w:t>
      </w:r>
      <w:r>
        <w:rPr>
          <w:rFonts w:ascii="Times New Roman"/>
          <w:b w:val="false"/>
          <w:i w:val="false"/>
          <w:color w:val="000000"/>
          <w:sz w:val="28"/>
        </w:rPr>
        <w:t>тексеру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Аэроғарыш комитеті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2023 жылғы 1 қаңтардан бастап қолданысқа енгізіледі және ресми жариялауға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лттық  экономика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алу жөніндегі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мен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даму, инновациялар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 өнеркәсібі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472/НҚ Бірлескен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1218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парағы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_______ғарыш қызметі _______________________ саласында/аясында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субъектілерінің (объектілерінің) біртекті тобының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Тексеруді/ профилактикалық бақылауды тағайындаған мемлекеттік орган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субъектісіне (объектісіне) бару арқылы тексеруді/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профилактикалық бақылауды тағайындау туралы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№,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атауы_____________________________________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(жеке сәйкестендіру нөмірі), бизнес-сәйкестендіру нөмірі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жерінің мекенжайы_______________________________________________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салада кемінде үш жыл жұмыс өтілімен лицензияланатын қызмет түрінің бейіні бойынша жеке тұлғада (дара кәсіпкерде) жоғары білімінің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басшысында жоғары білімінің және басшы лауазымында кемінде үш жыл жұмыс өтілінің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штатында тиісті салада кемінде үш жыл жұмыс өтілімен лицензияланатын қызмет түрінің бейіні бойынша жоғары білімі бар мамандар құрамының кемінде 10%-ының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 немесе өзге заңды негізде техникалық-өндірістік базасының (үй-жайлардың немесе арнайы зертханалық немесе стенділік немесе өндірістік немесе технологиялық немесе сынақтық және өлшегіш жабдықтың немесе бақылау-тексеру аппаратурасының)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мақсаты, өндіріс өрістетілетін немесе қызметтер көрсетілетін аумақ, мәлімделген жұмыстардың орындалуын қамтамасыз ететін техникалық процестің сипаттамасы көрініс тапқан техникалық жобаның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Лауазымды адам (-дар) __________________________________      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ауазымы                               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тегі, аты, әкесінің аты (бар болған жағдайда)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басшысы 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      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