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cc0b" w14:textId="265cc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қағидаларын бекіту туралы" Қазақстан Республикасы Қаржы министрінің 2017 жылғы 26 мамырдағы № 340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15 желтоқсандағы № 1286 бұйрығы. Қазақстан Республикасының Әділет министрлігінде 2022 жылғы 15 желтоқсанда № 31133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қағидаларын бекіту туралы" Қазақстан Республикасы Қаржы министрінің 2017 жылғы 26 мамырдағы № 340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15266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"Республикалық, облыстық бюджеттің, республикалық маңызы бар қала, астана бюджеттерінің,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атқарылуы туралы жылдық шоғырландырылған қаржылық есептілікте бюджет түсімдерін көрсету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Бюджет кодексінің 120-1-бабы </w:t>
      </w:r>
      <w:r>
        <w:rPr>
          <w:rFonts w:ascii="Times New Roman"/>
          <w:b w:val="false"/>
          <w:i w:val="false"/>
          <w:color w:val="000000"/>
          <w:sz w:val="28"/>
        </w:rPr>
        <w:t>2-тармағына</w:t>
      </w:r>
      <w:r>
        <w:rPr>
          <w:rFonts w:ascii="Times New Roman"/>
          <w:b w:val="false"/>
          <w:i w:val="false"/>
          <w:color w:val="000000"/>
          <w:sz w:val="28"/>
        </w:rPr>
        <w:t xml:space="preserve">, 120-2-бабының </w:t>
      </w:r>
      <w:r>
        <w:rPr>
          <w:rFonts w:ascii="Times New Roman"/>
          <w:b w:val="false"/>
          <w:i w:val="false"/>
          <w:color w:val="000000"/>
          <w:sz w:val="28"/>
        </w:rPr>
        <w:t>2-тармағына</w:t>
      </w:r>
      <w:r>
        <w:rPr>
          <w:rFonts w:ascii="Times New Roman"/>
          <w:b w:val="false"/>
          <w:i w:val="false"/>
          <w:color w:val="000000"/>
          <w:sz w:val="28"/>
        </w:rPr>
        <w:t xml:space="preserve"> және 120-3-бабының 2-тармағына,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"1. Қоса беріліп отырған Республикалық, облыстық бюджеттің, республикалық маңызы бар қала, астана бюджеттерінің,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атқарылуы туралы жылдық шоғырландырылған қаржылық есептілікте бюджет түсімдерін көрсету қағидалары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Республикалық, облыстық бюджеттің, республикалық маңызы бар қала, астана бюджеттерінің атқарылуы туралы жылдық шоғырландырылған қаржылық есептілікте бюджет түсімдерін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"Республикалық, облыстық бюджеттің, республикалық маңызы бар қала, астана бюджеттерінің,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атқарылуы туралы жылдық шоғырландырылған қаржылық есептілікте бюджет түсімдерін көрсету қағидалары";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Республикалық, облыстық бюджеттің, республикалық маңызы бар қала, астана бюджеттерінің,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атқарылуы туралы жылдық шоғырландырылған қаржылық есептілікте бюджет түсімдерін көрсету қағидалары (бұдан әрі – Қағидалар) Қазақстан Республикасы Бюджет кодексінің (бұдан әрі – Бюджет кодексі) 120-1-бабы </w:t>
      </w:r>
      <w:r>
        <w:rPr>
          <w:rFonts w:ascii="Times New Roman"/>
          <w:b w:val="false"/>
          <w:i w:val="false"/>
          <w:color w:val="000000"/>
          <w:sz w:val="28"/>
        </w:rPr>
        <w:t>2-тармағына</w:t>
      </w:r>
      <w:r>
        <w:rPr>
          <w:rFonts w:ascii="Times New Roman"/>
          <w:b w:val="false"/>
          <w:i w:val="false"/>
          <w:color w:val="000000"/>
          <w:sz w:val="28"/>
        </w:rPr>
        <w:t xml:space="preserve">, 120-2-бабы </w:t>
      </w:r>
      <w:r>
        <w:rPr>
          <w:rFonts w:ascii="Times New Roman"/>
          <w:b w:val="false"/>
          <w:i w:val="false"/>
          <w:color w:val="000000"/>
          <w:sz w:val="28"/>
        </w:rPr>
        <w:t>2-тармағына</w:t>
      </w:r>
      <w:r>
        <w:rPr>
          <w:rFonts w:ascii="Times New Roman"/>
          <w:b w:val="false"/>
          <w:i w:val="false"/>
          <w:color w:val="000000"/>
          <w:sz w:val="28"/>
        </w:rPr>
        <w:t xml:space="preserve"> және 120-3-бабы 2-тармағына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 w:id="4"/>
    <w:p>
      <w:pPr>
        <w:spacing w:after="0"/>
        <w:ind w:left="0"/>
        <w:jc w:val="both"/>
      </w:pPr>
      <w:r>
        <w:rPr>
          <w:rFonts w:ascii="Times New Roman"/>
          <w:b w:val="false"/>
          <w:i w:val="false"/>
          <w:color w:val="000000"/>
          <w:sz w:val="28"/>
        </w:rPr>
        <w:t>
      "4. Республикалық бюджеттi атқару саласындағы уәкiлеттi орган, бюджетті атқару жөніндегі тиісті жергілікті уәкілетті органдар және аудандық маңызы бар қалалар, ауылдар, кенттер, ауылдық округтер әкімдерінің аппараттары осы Қағидаларда белгіленген талаптарға сәйкес шоғырландырылған қаржылық есептілікте тиісті бюджетке түсетін түсімдер сомасын көрсетеді.";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Тиісті бюджеттердің атқарылуы туралы шоғырландырылған қаржылық есептілік Қазақстан Республикасы Қаржы министрінің 2016 жылғы 6 желтоқсандағы № 640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14624 болып тіркелген) бекітілген Бюджеттік бағдарламалар әкiмшiлерi мен бюджеттi,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атқару жөнiндегi жергілікті уәкiлеттi органдардың шоғырландырылған қаржылық есептілікті жасау қағидаларының талаптарына сәйкес қалыптастырылады.</w:t>
      </w:r>
    </w:p>
    <w:bookmarkStart w:name="z18" w:id="5"/>
    <w:p>
      <w:pPr>
        <w:spacing w:after="0"/>
        <w:ind w:left="0"/>
        <w:jc w:val="both"/>
      </w:pPr>
      <w:r>
        <w:rPr>
          <w:rFonts w:ascii="Times New Roman"/>
          <w:b w:val="false"/>
          <w:i w:val="false"/>
          <w:color w:val="000000"/>
          <w:sz w:val="28"/>
        </w:rPr>
        <w:t>
      9. Мемлекеттік кірістерді жинау жөніндегі уәкілетті орган және оның аумақтық бөлімшелері осы Қағидаларға қосымшаға сәйкес қалыптастыратын мемлекеттік кірістер органдарында олар бойынша есепке алу жүргізілетін Салық және бюджетке төленетін төлемдердің қорытынды операциялары бойынша жиынтық есеп бюджетке есептелген салықтық түсімдерді көрсету үшін бастапқы құжат болып табылады.</w:t>
      </w:r>
    </w:p>
    <w:bookmarkEnd w:id="5"/>
    <w:p>
      <w:pPr>
        <w:spacing w:after="0"/>
        <w:ind w:left="0"/>
        <w:jc w:val="both"/>
      </w:pPr>
      <w:r>
        <w:rPr>
          <w:rFonts w:ascii="Times New Roman"/>
          <w:b w:val="false"/>
          <w:i w:val="false"/>
          <w:color w:val="000000"/>
          <w:sz w:val="28"/>
        </w:rPr>
        <w:t>
      "е-Қаржымині" интеграцияланған автоматтандырылған ақпараттық жүйесінен (бұдан әрі – ИААЖ) алынған түсімдер бойынша есептердің нысандары есептелген түсімдердің өзге санаттарын көрсету үшін бастапқы құжаттар болып табылады.</w:t>
      </w:r>
    </w:p>
    <w:p>
      <w:pPr>
        <w:spacing w:after="0"/>
        <w:ind w:left="0"/>
        <w:jc w:val="both"/>
      </w:pPr>
      <w:r>
        <w:rPr>
          <w:rFonts w:ascii="Times New Roman"/>
          <w:b w:val="false"/>
          <w:i w:val="false"/>
          <w:color w:val="000000"/>
          <w:sz w:val="28"/>
        </w:rPr>
        <w:t>
      Кедендік әкелу баждарының, сондай-ақ 2014 жылғы 29 мамырдағы Еуразиялық экономикалық одақ туралы шарттың 26-бабына сәйкес арнайы, демпингке қарсы және өтемақы баждарының сомаларын есепке жатқызу және бөлу туралы есептер таратылған кедендік әкел, сондай-ақ арнайы, демпингке қарсы, өтемақы баждары бойынша, бірақ Еуразиялық экономикалық одаққа мүше мемлекеттер есепті күнге Қазақстан Республикасына аудармаған дебиторлық берешекті көрсету үшін бастапқы құжат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0" w:id="6"/>
    <w:p>
      <w:pPr>
        <w:spacing w:after="0"/>
        <w:ind w:left="0"/>
        <w:jc w:val="both"/>
      </w:pPr>
      <w:r>
        <w:rPr>
          <w:rFonts w:ascii="Times New Roman"/>
          <w:b w:val="false"/>
          <w:i w:val="false"/>
          <w:color w:val="000000"/>
          <w:sz w:val="28"/>
        </w:rPr>
        <w:t>
      "30. Дебиторлық берешекті есепке алу үшін 1291 "Салықтық және салықтық емес түсімдер бойынша бюджетте есеп айырысу бойынша қысқа мерзімді дебиторлық берешек" шоты, кредиторлық берешекті есепке алу үшін 3280 "Бюджетке салықтық және салықтық емес түсімдер бойынша қысқа мерзімді кредиторлық берешек" шоты қолданылады.</w:t>
      </w:r>
    </w:p>
    <w:bookmarkEnd w:id="6"/>
    <w:p>
      <w:pPr>
        <w:spacing w:after="0"/>
        <w:ind w:left="0"/>
        <w:jc w:val="both"/>
      </w:pPr>
      <w:r>
        <w:rPr>
          <w:rFonts w:ascii="Times New Roman"/>
          <w:b w:val="false"/>
          <w:i w:val="false"/>
          <w:color w:val="000000"/>
          <w:sz w:val="28"/>
        </w:rPr>
        <w:t>
      Бюджетке түсетін салықтық түсімдер бойынша дебиторлық/кредиторлық берешектің деректері салықтар мен бюджетке төленетін төлемдердің жиынтық операциялары бойынша жиынтық есептің анықталмаған түсімдері мен қайтаруларын шегергендегі салықтар (төлемдер) бойынша берешек/артық төлемдер берешегінің сальдосына сәйкес келеді.</w:t>
      </w:r>
    </w:p>
    <w:p>
      <w:pPr>
        <w:spacing w:after="0"/>
        <w:ind w:left="0"/>
        <w:jc w:val="both"/>
      </w:pPr>
      <w:r>
        <w:rPr>
          <w:rFonts w:ascii="Times New Roman"/>
          <w:b w:val="false"/>
          <w:i w:val="false"/>
          <w:color w:val="000000"/>
          <w:sz w:val="28"/>
        </w:rPr>
        <w:t>
      Бюджетке салық түсімдері бойынша дебиторлық/кредиторлық берешектің құрамына Еуразиялық экономикалық одаққа мүше мемлекеттердің есепті күнге бөлінген, бірақ аударылмаған кедендік әкелу, сондай-ақ арнайы, демпингке қарсы, өтемақы баждары бойынша берешек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2" w:id="7"/>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7"/>
    <w:bookmarkStart w:name="z23" w:id="8"/>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8"/>
    <w:bookmarkStart w:name="z24"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2023 жылғы 1 қаңтардан бастап қолданысқа енгізіледі және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он тоғызыншы және жиырма үшінші абзацтарын, сондай-ақ ол алғашқы ресми жарияланған күнінен кейін қолданысқа енгізілетін "Мемлекеттік кірістер органдарында есебі жүргізілетін салықтар мен бюджетке төленетін төлемдердің қорытынды операциялары бойынша жиынтық есеп" әкімшілік деректерді жинауға арналған нысанды толтыру бойынша түсіндірменің 3-тармағының екінші бөлігін, 12, 13, 14, 15 және 17-тармақтарын және 20-тармағының 4) тармақшасын қоспағанда, ресми жариялануға жатады.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жөніндегі агенттіктің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15 желтоқсандағы</w:t>
            </w:r>
            <w:r>
              <w:br/>
            </w:r>
            <w:r>
              <w:rPr>
                <w:rFonts w:ascii="Times New Roman"/>
                <w:b w:val="false"/>
                <w:i w:val="false"/>
                <w:color w:val="000000"/>
                <w:sz w:val="20"/>
              </w:rPr>
              <w:t>№ 1286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облыстық </w:t>
            </w:r>
            <w:r>
              <w:br/>
            </w:r>
            <w:r>
              <w:rPr>
                <w:rFonts w:ascii="Times New Roman"/>
                <w:b w:val="false"/>
                <w:i w:val="false"/>
                <w:color w:val="000000"/>
                <w:sz w:val="20"/>
              </w:rPr>
              <w:t xml:space="preserve">бюджеттің, республикалық </w:t>
            </w:r>
            <w:r>
              <w:br/>
            </w:r>
            <w:r>
              <w:rPr>
                <w:rFonts w:ascii="Times New Roman"/>
                <w:b w:val="false"/>
                <w:i w:val="false"/>
                <w:color w:val="000000"/>
                <w:sz w:val="20"/>
              </w:rPr>
              <w:t xml:space="preserve">маңызы бар қала, астана </w:t>
            </w:r>
            <w:r>
              <w:br/>
            </w:r>
            <w:r>
              <w:rPr>
                <w:rFonts w:ascii="Times New Roman"/>
                <w:b w:val="false"/>
                <w:i w:val="false"/>
                <w:color w:val="000000"/>
                <w:sz w:val="20"/>
              </w:rPr>
              <w:t>бюджеттерінің, аудан (облыстық</w:t>
            </w:r>
            <w:r>
              <w:br/>
            </w:r>
            <w:r>
              <w:rPr>
                <w:rFonts w:ascii="Times New Roman"/>
                <w:b w:val="false"/>
                <w:i w:val="false"/>
                <w:color w:val="000000"/>
                <w:sz w:val="20"/>
              </w:rPr>
              <w:t xml:space="preserve">маңызы бар қала) бюджетінің, </w:t>
            </w:r>
            <w:r>
              <w:br/>
            </w:r>
            <w:r>
              <w:rPr>
                <w:rFonts w:ascii="Times New Roman"/>
                <w:b w:val="false"/>
                <w:i w:val="false"/>
                <w:color w:val="000000"/>
                <w:sz w:val="20"/>
              </w:rPr>
              <w:t xml:space="preserve">аудандық (облыстық маңызы </w:t>
            </w:r>
            <w:r>
              <w:br/>
            </w:r>
            <w:r>
              <w:rPr>
                <w:rFonts w:ascii="Times New Roman"/>
                <w:b w:val="false"/>
                <w:i w:val="false"/>
                <w:color w:val="000000"/>
                <w:sz w:val="20"/>
              </w:rPr>
              <w:t>бар қала) бюджеттің,</w:t>
            </w:r>
            <w:r>
              <w:br/>
            </w:r>
            <w:r>
              <w:rPr>
                <w:rFonts w:ascii="Times New Roman"/>
                <w:b w:val="false"/>
                <w:i w:val="false"/>
                <w:color w:val="000000"/>
                <w:sz w:val="20"/>
              </w:rPr>
              <w:t xml:space="preserve">аудандық маңызы бар қала, </w:t>
            </w:r>
            <w:r>
              <w:br/>
            </w:r>
            <w:r>
              <w:rPr>
                <w:rFonts w:ascii="Times New Roman"/>
                <w:b w:val="false"/>
                <w:i w:val="false"/>
                <w:color w:val="000000"/>
                <w:sz w:val="20"/>
              </w:rPr>
              <w:t xml:space="preserve">ауыл, кент, ауылдық округ </w:t>
            </w:r>
            <w:r>
              <w:br/>
            </w:r>
            <w:r>
              <w:rPr>
                <w:rFonts w:ascii="Times New Roman"/>
                <w:b w:val="false"/>
                <w:i w:val="false"/>
                <w:color w:val="000000"/>
                <w:sz w:val="20"/>
              </w:rPr>
              <w:t xml:space="preserve">бюджеттерінің атқарылуы </w:t>
            </w:r>
            <w:r>
              <w:br/>
            </w:r>
            <w:r>
              <w:rPr>
                <w:rFonts w:ascii="Times New Roman"/>
                <w:b w:val="false"/>
                <w:i w:val="false"/>
                <w:color w:val="000000"/>
                <w:sz w:val="20"/>
              </w:rPr>
              <w:t>туралы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есептілікте бюджет түсімдерін</w:t>
            </w:r>
            <w:r>
              <w:br/>
            </w:r>
            <w:r>
              <w:rPr>
                <w:rFonts w:ascii="Times New Roman"/>
                <w:b w:val="false"/>
                <w:i w:val="false"/>
                <w:color w:val="000000"/>
                <w:sz w:val="20"/>
              </w:rPr>
              <w:t>көрсету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29" w:id="10"/>
    <w:p>
      <w:pPr>
        <w:spacing w:after="0"/>
        <w:ind w:left="0"/>
        <w:jc w:val="left"/>
      </w:pPr>
      <w:r>
        <w:rPr>
          <w:rFonts w:ascii="Times New Roman"/>
          <w:b/>
          <w:i w:val="false"/>
          <w:color w:val="000000"/>
        </w:rPr>
        <w:t xml:space="preserve"> _____ жылғы "___" ___________ есепті кезеңге арналған Мемлекеттік кірістер органдарында есебі жүргізілетін салықтар мен бюджетке төленетін төлемдердің қорытынды операциялары бойынша жиынтық есеп*</w:t>
      </w:r>
    </w:p>
    <w:bookmarkEnd w:id="10"/>
    <w:p>
      <w:pPr>
        <w:spacing w:after="0"/>
        <w:ind w:left="0"/>
        <w:jc w:val="both"/>
      </w:pPr>
      <w:r>
        <w:rPr>
          <w:rFonts w:ascii="Times New Roman"/>
          <w:b w:val="false"/>
          <w:i w:val="false"/>
          <w:color w:val="000000"/>
          <w:sz w:val="28"/>
        </w:rPr>
        <w:t>
      Индексі: ЖЕ-1</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Әкімшілік деректер нысаны интернет-ресурста орналастырылған:</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Ұсынатындар:</w:t>
      </w:r>
    </w:p>
    <w:p>
      <w:pPr>
        <w:spacing w:after="0"/>
        <w:ind w:left="0"/>
        <w:jc w:val="both"/>
      </w:pPr>
      <w:r>
        <w:rPr>
          <w:rFonts w:ascii="Times New Roman"/>
          <w:b w:val="false"/>
          <w:i w:val="false"/>
          <w:color w:val="000000"/>
          <w:sz w:val="28"/>
        </w:rPr>
        <w:t>
      Мемлекеттік кірістерді жинау жөніндегі уәкілетті орган және оның аумақтық бөлімшілері</w:t>
      </w:r>
    </w:p>
    <w:p>
      <w:pPr>
        <w:spacing w:after="0"/>
        <w:ind w:left="0"/>
        <w:jc w:val="both"/>
      </w:pPr>
      <w:r>
        <w:rPr>
          <w:rFonts w:ascii="Times New Roman"/>
          <w:b w:val="false"/>
          <w:i w:val="false"/>
          <w:color w:val="000000"/>
          <w:sz w:val="28"/>
        </w:rPr>
        <w:t>
      Қайда ұсынылады:</w:t>
      </w:r>
    </w:p>
    <w:p>
      <w:pPr>
        <w:spacing w:after="0"/>
        <w:ind w:left="0"/>
        <w:jc w:val="both"/>
      </w:pPr>
      <w:r>
        <w:rPr>
          <w:rFonts w:ascii="Times New Roman"/>
          <w:b w:val="false"/>
          <w:i w:val="false"/>
          <w:color w:val="000000"/>
          <w:sz w:val="28"/>
        </w:rPr>
        <w:t>
      Республикалық бюджетті атқару саласындағы уәкілетті органға, бюджетті атқару жөніндегі жергілікті уәкілетті органдарға және аудандық маңызы бар қалалар, ауылдар, кенттер, ауылдық округтер әкімдерінің аппараттарға</w:t>
      </w:r>
    </w:p>
    <w:p>
      <w:pPr>
        <w:spacing w:after="0"/>
        <w:ind w:left="0"/>
        <w:jc w:val="both"/>
      </w:pPr>
      <w:r>
        <w:rPr>
          <w:rFonts w:ascii="Times New Roman"/>
          <w:b w:val="false"/>
          <w:i w:val="false"/>
          <w:color w:val="000000"/>
          <w:sz w:val="28"/>
        </w:rPr>
        <w:t>
      Ұсыну мерзімі – есепті қаржы жылынан кейінгі жылдың 15 қаңтарына дейін</w:t>
      </w:r>
    </w:p>
    <w:p>
      <w:pPr>
        <w:spacing w:after="0"/>
        <w:ind w:left="0"/>
        <w:jc w:val="both"/>
      </w:pPr>
      <w:r>
        <w:rPr>
          <w:rFonts w:ascii="Times New Roman"/>
          <w:b w:val="false"/>
          <w:i w:val="false"/>
          <w:color w:val="000000"/>
          <w:sz w:val="28"/>
        </w:rPr>
        <w:t>
      Бюджет түрі _______________________</w:t>
      </w:r>
    </w:p>
    <w:p>
      <w:pPr>
        <w:spacing w:after="0"/>
        <w:ind w:left="0"/>
        <w:jc w:val="both"/>
      </w:pPr>
      <w:r>
        <w:rPr>
          <w:rFonts w:ascii="Times New Roman"/>
          <w:b w:val="false"/>
          <w:i w:val="false"/>
          <w:color w:val="000000"/>
          <w:sz w:val="28"/>
        </w:rPr>
        <w:t>
      Өлшем бірлігі: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бюджет сыныптамасы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Азайтылған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(есепке жатқызылған)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(есепке жатқызылған)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салық міндеттемесін орындау мерзімі бойынша салық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артық төлем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артық төлем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бөлім. Жеке шоттар жүргізілетін салықтық түсімдер бойынша операциялар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Жеке шоттар жүргізілмейтін салықтық түсімдер бойынша операциялар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11"/>
    <w:p>
      <w:pPr>
        <w:spacing w:after="0"/>
        <w:ind w:left="0"/>
        <w:jc w:val="both"/>
      </w:pPr>
      <w:r>
        <w:rPr>
          <w:rFonts w:ascii="Times New Roman"/>
          <w:b w:val="false"/>
          <w:i w:val="false"/>
          <w:color w:val="000000"/>
          <w:sz w:val="28"/>
        </w:rPr>
        <w:t>
      Ескертпе: * Есеп кедендік төлемдер мен салықтардың сомаларының есепке ала отырып ұсынылды.</w:t>
      </w:r>
    </w:p>
    <w:bookmarkEnd w:id="11"/>
    <w:p>
      <w:pPr>
        <w:spacing w:after="0"/>
        <w:ind w:left="0"/>
        <w:jc w:val="both"/>
      </w:pPr>
      <w:r>
        <w:rPr>
          <w:rFonts w:ascii="Times New Roman"/>
          <w:b w:val="false"/>
          <w:i w:val="false"/>
          <w:color w:val="000000"/>
          <w:sz w:val="28"/>
        </w:rPr>
        <w:t xml:space="preserve">
      Басшы немесе оны алмастыратын адам </w:t>
      </w:r>
    </w:p>
    <w:p>
      <w:pPr>
        <w:spacing w:after="0"/>
        <w:ind w:left="0"/>
        <w:jc w:val="both"/>
      </w:pPr>
      <w:r>
        <w:rPr>
          <w:rFonts w:ascii="Times New Roman"/>
          <w:b w:val="false"/>
          <w:i w:val="false"/>
          <w:color w:val="000000"/>
          <w:sz w:val="28"/>
        </w:rPr>
        <w:t xml:space="preserve">
      ______________ __________________________________________________________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адам </w:t>
      </w:r>
    </w:p>
    <w:p>
      <w:pPr>
        <w:spacing w:after="0"/>
        <w:ind w:left="0"/>
        <w:jc w:val="both"/>
      </w:pPr>
      <w:r>
        <w:rPr>
          <w:rFonts w:ascii="Times New Roman"/>
          <w:b w:val="false"/>
          <w:i w:val="false"/>
          <w:color w:val="000000"/>
          <w:sz w:val="28"/>
        </w:rPr>
        <w:t xml:space="preserve">
      ______________ ___________________________________________________________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Орындаушы ______________ 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2" w:id="1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Мемлекеттік кірістер органдарында есебі жүргізілетін салықтар мен бюджетке төленетін төлемдердің қорытынды операциялары бойынша жиынтық есеп</w:t>
      </w:r>
    </w:p>
    <w:bookmarkEnd w:id="12"/>
    <w:bookmarkStart w:name="z33" w:id="13"/>
    <w:p>
      <w:pPr>
        <w:spacing w:after="0"/>
        <w:ind w:left="0"/>
        <w:jc w:val="left"/>
      </w:pPr>
      <w:r>
        <w:rPr>
          <w:rFonts w:ascii="Times New Roman"/>
          <w:b/>
          <w:i w:val="false"/>
          <w:color w:val="000000"/>
        </w:rPr>
        <w:t xml:space="preserve"> 1-тарау. Жалпы ережелер</w:t>
      </w:r>
    </w:p>
    <w:bookmarkEnd w:id="13"/>
    <w:p>
      <w:pPr>
        <w:spacing w:after="0"/>
        <w:ind w:left="0"/>
        <w:jc w:val="left"/>
      </w:pPr>
    </w:p>
    <w:p>
      <w:pPr>
        <w:spacing w:after="0"/>
        <w:ind w:left="0"/>
        <w:jc w:val="both"/>
      </w:pPr>
      <w:r>
        <w:rPr>
          <w:rFonts w:ascii="Times New Roman"/>
          <w:b w:val="false"/>
          <w:i w:val="false"/>
          <w:color w:val="000000"/>
          <w:sz w:val="28"/>
        </w:rPr>
        <w:t xml:space="preserve">
      1. Әкімшілік деректерді жинауға арналған нысан, "Мемлекеттік кірістер органдарында есебі жүргізілетін салықтар мен бюджетке төленетін төлемдердің қорытынды операциялары бойынша жиынтық есеп" (бұдан әрі – Жиынтық есеп) Қазақстан Республикасы Қаржы министрінің 2018 жылғы 27 ақпандағы № 306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16601 болып тіркелген) бекітілген Жеке шоттарын жүргізу қағидаларының 2-тармағына сәйкес әзірленген.</w:t>
      </w:r>
    </w:p>
    <w:bookmarkStart w:name="z35" w:id="14"/>
    <w:p>
      <w:pPr>
        <w:spacing w:after="0"/>
        <w:ind w:left="0"/>
        <w:jc w:val="both"/>
      </w:pPr>
      <w:r>
        <w:rPr>
          <w:rFonts w:ascii="Times New Roman"/>
          <w:b w:val="false"/>
          <w:i w:val="false"/>
          <w:color w:val="000000"/>
          <w:sz w:val="28"/>
        </w:rPr>
        <w:t>
      2. Жиынтық есепті мемлекеттік кірістерді жинау жөніндегі уәкілетті орган мен оның аумақтық бөлімшесі есепті қаржы жылынан кейінгі жылдың 15 қаңтарына дейін қалыптастырады және республикалық бюджетті атқару саласындағы уәкілетті органға және жергілікті бюджетті атқару жөніндегі уәкілетті органдарға ұсынылады.</w:t>
      </w:r>
    </w:p>
    <w:bookmarkEnd w:id="14"/>
    <w:bookmarkStart w:name="z36" w:id="15"/>
    <w:p>
      <w:pPr>
        <w:spacing w:after="0"/>
        <w:ind w:left="0"/>
        <w:jc w:val="both"/>
      </w:pPr>
      <w:r>
        <w:rPr>
          <w:rFonts w:ascii="Times New Roman"/>
          <w:b w:val="false"/>
          <w:i w:val="false"/>
          <w:color w:val="000000"/>
          <w:sz w:val="28"/>
        </w:rPr>
        <w:t>
      3. Жиынтық есеп төлемдер журналы мен салық төлеушілердің жеке шоттарының деректері негізінде теңгеде толтырылады.</w:t>
      </w:r>
    </w:p>
    <w:bookmarkEnd w:id="15"/>
    <w:p>
      <w:pPr>
        <w:spacing w:after="0"/>
        <w:ind w:left="0"/>
        <w:jc w:val="both"/>
      </w:pPr>
      <w:r>
        <w:rPr>
          <w:rFonts w:ascii="Times New Roman"/>
          <w:b w:val="false"/>
          <w:i w:val="false"/>
          <w:color w:val="000000"/>
          <w:sz w:val="28"/>
        </w:rPr>
        <w:t>
      Жиынтық есеп есепті жасау күніне салық төлеушілердің дербес шоттарында көрсетілген барлық жазбалар ескеріле отырып қалыптастырылады.</w:t>
      </w:r>
    </w:p>
    <w:bookmarkStart w:name="z37" w:id="16"/>
    <w:p>
      <w:pPr>
        <w:spacing w:after="0"/>
        <w:ind w:left="0"/>
        <w:jc w:val="both"/>
      </w:pPr>
      <w:r>
        <w:rPr>
          <w:rFonts w:ascii="Times New Roman"/>
          <w:b w:val="false"/>
          <w:i w:val="false"/>
          <w:color w:val="000000"/>
          <w:sz w:val="28"/>
        </w:rPr>
        <w:t>
      4. Жиынтық есепке мемлекеттік кірістерді жинау жөніндегі уәкілетті орган мен оның аумақтық бөлімшелерінің орындаушысы мен басшылары немесе олардың міндеттерін атқарушы адамдар қол қояды.</w:t>
      </w:r>
    </w:p>
    <w:bookmarkEnd w:id="16"/>
    <w:bookmarkStart w:name="z38" w:id="17"/>
    <w:p>
      <w:pPr>
        <w:spacing w:after="0"/>
        <w:ind w:left="0"/>
        <w:jc w:val="left"/>
      </w:pPr>
      <w:r>
        <w:rPr>
          <w:rFonts w:ascii="Times New Roman"/>
          <w:b/>
          <w:i w:val="false"/>
          <w:color w:val="000000"/>
        </w:rPr>
        <w:t xml:space="preserve"> 2-тарау. Жиынтық есепті толтыру бойынша түсіндірме</w:t>
      </w:r>
    </w:p>
    <w:bookmarkEnd w:id="17"/>
    <w:bookmarkStart w:name="z39" w:id="18"/>
    <w:p>
      <w:pPr>
        <w:spacing w:after="0"/>
        <w:ind w:left="0"/>
        <w:jc w:val="both"/>
      </w:pPr>
      <w:r>
        <w:rPr>
          <w:rFonts w:ascii="Times New Roman"/>
          <w:b w:val="false"/>
          <w:i w:val="false"/>
          <w:color w:val="000000"/>
          <w:sz w:val="28"/>
        </w:rPr>
        <w:t>
      5. Жиынтық есептің І "Жеке шоттар жүргізілетін салықтық түсімдер бойынша операциялар" бөлімінде салық төлеушілердің жеке шоттар жүргізілетін салықтық түсімдері бойынша операциялар көрсетіледі.</w:t>
      </w:r>
    </w:p>
    <w:bookmarkEnd w:id="18"/>
    <w:bookmarkStart w:name="z40" w:id="19"/>
    <w:p>
      <w:pPr>
        <w:spacing w:after="0"/>
        <w:ind w:left="0"/>
        <w:jc w:val="both"/>
      </w:pPr>
      <w:r>
        <w:rPr>
          <w:rFonts w:ascii="Times New Roman"/>
          <w:b w:val="false"/>
          <w:i w:val="false"/>
          <w:color w:val="000000"/>
          <w:sz w:val="28"/>
        </w:rPr>
        <w:t>
      6. Жиынтық есептің ІІ "Жеке шоттар жүргізілмейтін салықтық түсімдер бойынша операциялар" бөлімінде салық төлеушілердің жеке шоттар жүргізілмейтін салықтық түсімдері бойынша операциялар көрсетіледі.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Жиынтық есептің 1-бағанында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9756 болып тіркелген) бекітілген Қазақстан Республикасының Бiрыңғай бюджеттiк сыныптамасына сәйкес түсімдердің бюджеттік сыныптамасының коды (бұдан әрі – БСК) көрсетіледі.</w:t>
      </w:r>
    </w:p>
    <w:bookmarkStart w:name="z42" w:id="20"/>
    <w:p>
      <w:pPr>
        <w:spacing w:after="0"/>
        <w:ind w:left="0"/>
        <w:jc w:val="both"/>
      </w:pPr>
      <w:r>
        <w:rPr>
          <w:rFonts w:ascii="Times New Roman"/>
          <w:b w:val="false"/>
          <w:i w:val="false"/>
          <w:color w:val="000000"/>
          <w:sz w:val="28"/>
        </w:rPr>
        <w:t>
      8. Жиынтық есептің 2-бағанында БСК атауы көрсетіледі.</w:t>
      </w:r>
    </w:p>
    <w:bookmarkEnd w:id="20"/>
    <w:bookmarkStart w:name="z43" w:id="21"/>
    <w:p>
      <w:pPr>
        <w:spacing w:after="0"/>
        <w:ind w:left="0"/>
        <w:jc w:val="both"/>
      </w:pPr>
      <w:r>
        <w:rPr>
          <w:rFonts w:ascii="Times New Roman"/>
          <w:b w:val="false"/>
          <w:i w:val="false"/>
          <w:color w:val="000000"/>
          <w:sz w:val="28"/>
        </w:rPr>
        <w:t>
      9. Жиынтық есептің 3-бағанында төлем (анықталмаған салық, өсімпұл, айыппұл) түрі көрсетіледі.</w:t>
      </w:r>
    </w:p>
    <w:bookmarkEnd w:id="21"/>
    <w:bookmarkStart w:name="z44" w:id="22"/>
    <w:p>
      <w:pPr>
        <w:spacing w:after="0"/>
        <w:ind w:left="0"/>
        <w:jc w:val="both"/>
      </w:pPr>
      <w:r>
        <w:rPr>
          <w:rFonts w:ascii="Times New Roman"/>
          <w:b w:val="false"/>
          <w:i w:val="false"/>
          <w:color w:val="000000"/>
          <w:sz w:val="28"/>
        </w:rPr>
        <w:t>
      10. Жиынтық есептің 4-бағанында есепті жылдың басындағы бюджетке салықтар (төлемдер) бойынша берешек сомасы көрсетіледі.</w:t>
      </w:r>
    </w:p>
    <w:bookmarkEnd w:id="22"/>
    <w:bookmarkStart w:name="z45" w:id="23"/>
    <w:p>
      <w:pPr>
        <w:spacing w:after="0"/>
        <w:ind w:left="0"/>
        <w:jc w:val="both"/>
      </w:pPr>
      <w:r>
        <w:rPr>
          <w:rFonts w:ascii="Times New Roman"/>
          <w:b w:val="false"/>
          <w:i w:val="false"/>
          <w:color w:val="000000"/>
          <w:sz w:val="28"/>
        </w:rPr>
        <w:t>
      11. Жиынтық есептің 5-бағанында есепті жылдың басындағы бюджетке салықтар (төлемдер) бойынша артық төлем сомасы көрсетіледі.</w:t>
      </w:r>
    </w:p>
    <w:bookmarkEnd w:id="23"/>
    <w:bookmarkStart w:name="z46" w:id="24"/>
    <w:p>
      <w:pPr>
        <w:spacing w:after="0"/>
        <w:ind w:left="0"/>
        <w:jc w:val="both"/>
      </w:pPr>
      <w:r>
        <w:rPr>
          <w:rFonts w:ascii="Times New Roman"/>
          <w:b w:val="false"/>
          <w:i w:val="false"/>
          <w:color w:val="000000"/>
          <w:sz w:val="28"/>
        </w:rPr>
        <w:t>
      12. Жиынтық есептің 6-бағанында тексеру нәтижелері бойынша Мемлекеттік кірістер органдарының хабарламалары, уәкілетті мемлекеттік органдардың мәліметтері бойынша есептелген салықтардың, бюджетке төленетін төлемдердің, әлеуметтік төлемдер мен өсімпұлдардың сомаларын есептеуге (азайтуға) тізілім негізінде есептелген салық төлеушілердің салық есептілігінің деректері бойынша есептелген салықтардың (төлемдердің) сомалары көрсетіледі.</w:t>
      </w:r>
    </w:p>
    <w:bookmarkEnd w:id="24"/>
    <w:bookmarkStart w:name="z47" w:id="25"/>
    <w:p>
      <w:pPr>
        <w:spacing w:after="0"/>
        <w:ind w:left="0"/>
        <w:jc w:val="both"/>
      </w:pPr>
      <w:r>
        <w:rPr>
          <w:rFonts w:ascii="Times New Roman"/>
          <w:b w:val="false"/>
          <w:i w:val="false"/>
          <w:color w:val="000000"/>
          <w:sz w:val="28"/>
        </w:rPr>
        <w:t>
      13. Жиынтық есептің 7-бағанында уәкілетті Мемлекеттік органдардың мәліметтері бойынша азайтылған салықтардың, бюджетке төленетін төлемдердің, әлеуметтік төлемдер мен өсімпұлдардың сомаларын есептеуге (азайтуға) тізілімнің, тексеру нәтижелері бойынша мемлекеттік кіріс органдарының хабарламалары негізінде азайтылған салық төлеушілердің салық есептілігінің деректері бойынша азайтылған салықтардың (төлемдердің) сомалары көрсетіледі.</w:t>
      </w:r>
    </w:p>
    <w:bookmarkEnd w:id="25"/>
    <w:bookmarkStart w:name="z48" w:id="26"/>
    <w:p>
      <w:pPr>
        <w:spacing w:after="0"/>
        <w:ind w:left="0"/>
        <w:jc w:val="both"/>
      </w:pPr>
      <w:r>
        <w:rPr>
          <w:rFonts w:ascii="Times New Roman"/>
          <w:b w:val="false"/>
          <w:i w:val="false"/>
          <w:color w:val="000000"/>
          <w:sz w:val="28"/>
        </w:rPr>
        <w:t>
      14. Жиынтық есептің 8-бағанында есепті жыл үшін төленген салықтардың (төлемдердің) сомалары және осы салықтарға (төлемдерге) есептелген республикалық бюджеттi атқару саласындағы уәкiлеттi органнан алынған деректер көрсетіледі.</w:t>
      </w:r>
    </w:p>
    <w:bookmarkEnd w:id="26"/>
    <w:bookmarkStart w:name="z49" w:id="27"/>
    <w:p>
      <w:pPr>
        <w:spacing w:after="0"/>
        <w:ind w:left="0"/>
        <w:jc w:val="both"/>
      </w:pPr>
      <w:r>
        <w:rPr>
          <w:rFonts w:ascii="Times New Roman"/>
          <w:b w:val="false"/>
          <w:i w:val="false"/>
          <w:color w:val="000000"/>
          <w:sz w:val="28"/>
        </w:rPr>
        <w:t>
      15. Жиынтық есептің 9-бағанында бюджеттен қайтарылған және басқа салықтарға (төлемдерге) және басқа мемлекеттік кіріс органдарына есептелген жылдағы сомалары бойынша республикалық бюджеттi атқару саласындағы уәкiлеттi органан алынған деректер көрсетіледі.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Жиынтық есеп нысаны бойынша қайтарылған (есепке жатқызылған) салықтарды (төлемдерді) алып тастағандағы (9-баған) салықтар (төлемдер) түсімдерінің қорытынды сомасы (8-баған) Еуразиялық экономикалық одаққа мүше мемлекеттердің бюджеттері арасында есепке алынуға және бөлінуге жататын түсімдерді қоспағанда, Қазақстан Республикасы Қаржы министрінің 2016 жылғы 2 желтоқсандағы № 630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қағидаларына (Нормативтік құқықтық актілерді мемлекеттік тіркеу тізілімінде № 14613 болып тіркелген) республикалық бюджеттің, тиісті жергілікті бюджеттердің, мемлекеттік бюджеттің атқарылуы туралы есептерде көрсетілген түсімдер бойынша деректерге сәйкес келеді.</w:t>
      </w:r>
    </w:p>
    <w:bookmarkStart w:name="z51" w:id="28"/>
    <w:p>
      <w:pPr>
        <w:spacing w:after="0"/>
        <w:ind w:left="0"/>
        <w:jc w:val="both"/>
      </w:pPr>
      <w:r>
        <w:rPr>
          <w:rFonts w:ascii="Times New Roman"/>
          <w:b w:val="false"/>
          <w:i w:val="false"/>
          <w:color w:val="000000"/>
          <w:sz w:val="28"/>
        </w:rPr>
        <w:t>
      17. Жиынтық есептің 10-бағанында салықты (төлемді) төлеу жөніндегі салық міндеттемесін орындау мерзімі өзгертілген сомалар және кейінге қалдыруды (бөліп төлеуді) өтеу кестесі бойынша сомалар көрсетіледі.</w:t>
      </w:r>
    </w:p>
    <w:bookmarkEnd w:id="28"/>
    <w:bookmarkStart w:name="z52" w:id="29"/>
    <w:p>
      <w:pPr>
        <w:spacing w:after="0"/>
        <w:ind w:left="0"/>
        <w:jc w:val="both"/>
      </w:pPr>
      <w:r>
        <w:rPr>
          <w:rFonts w:ascii="Times New Roman"/>
          <w:b w:val="false"/>
          <w:i w:val="false"/>
          <w:color w:val="000000"/>
          <w:sz w:val="28"/>
        </w:rPr>
        <w:t>
      18. Жиынтық есептің 11-бағанында есепті жылдың соңында бюджетке салықтар (төлемдер) бойынша берешек сомасы көрсетіледі.</w:t>
      </w:r>
    </w:p>
    <w:bookmarkEnd w:id="29"/>
    <w:bookmarkStart w:name="z53" w:id="30"/>
    <w:p>
      <w:pPr>
        <w:spacing w:after="0"/>
        <w:ind w:left="0"/>
        <w:jc w:val="both"/>
      </w:pPr>
      <w:r>
        <w:rPr>
          <w:rFonts w:ascii="Times New Roman"/>
          <w:b w:val="false"/>
          <w:i w:val="false"/>
          <w:color w:val="000000"/>
          <w:sz w:val="28"/>
        </w:rPr>
        <w:t>
      19. Жиынтық есептің 12-бағанында есепті жылдың соңында бюджетке салықтар (төлемдер) бойынша артық төлеу сомасы көрсетіледі.</w:t>
      </w:r>
    </w:p>
    <w:bookmarkEnd w:id="30"/>
    <w:bookmarkStart w:name="z54" w:id="31"/>
    <w:p>
      <w:pPr>
        <w:spacing w:after="0"/>
        <w:ind w:left="0"/>
        <w:jc w:val="both"/>
      </w:pPr>
      <w:r>
        <w:rPr>
          <w:rFonts w:ascii="Times New Roman"/>
          <w:b w:val="false"/>
          <w:i w:val="false"/>
          <w:color w:val="000000"/>
          <w:sz w:val="28"/>
        </w:rPr>
        <w:t>
      20. Мемлекеттік кірістерді жинау жөніндегі уәкілетті орган мен оның аумақтық бөлімшелері:</w:t>
      </w:r>
    </w:p>
    <w:bookmarkEnd w:id="31"/>
    <w:bookmarkStart w:name="z55" w:id="32"/>
    <w:p>
      <w:pPr>
        <w:spacing w:after="0"/>
        <w:ind w:left="0"/>
        <w:jc w:val="both"/>
      </w:pPr>
      <w:r>
        <w:rPr>
          <w:rFonts w:ascii="Times New Roman"/>
          <w:b w:val="false"/>
          <w:i w:val="false"/>
          <w:color w:val="000000"/>
          <w:sz w:val="28"/>
        </w:rPr>
        <w:t>
      1) бюджет түсіміне әсер ететін негізгі факторларға;</w:t>
      </w:r>
    </w:p>
    <w:bookmarkEnd w:id="32"/>
    <w:bookmarkStart w:name="z56" w:id="33"/>
    <w:p>
      <w:pPr>
        <w:spacing w:after="0"/>
        <w:ind w:left="0"/>
        <w:jc w:val="both"/>
      </w:pPr>
      <w:r>
        <w:rPr>
          <w:rFonts w:ascii="Times New Roman"/>
          <w:b w:val="false"/>
          <w:i w:val="false"/>
          <w:color w:val="000000"/>
          <w:sz w:val="28"/>
        </w:rPr>
        <w:t>
      2) салықтық түсімдердің жалпы сомасына үлес салмағын көрсете отырып, БСК бөлінісінде неғұрлым ірі бюджетке салықтық түсімдердің есептелген және төленген, есепке жатқызылған, қайтарылған сомаларына;</w:t>
      </w:r>
    </w:p>
    <w:bookmarkEnd w:id="33"/>
    <w:bookmarkStart w:name="z57" w:id="34"/>
    <w:p>
      <w:pPr>
        <w:spacing w:after="0"/>
        <w:ind w:left="0"/>
        <w:jc w:val="both"/>
      </w:pPr>
      <w:r>
        <w:rPr>
          <w:rFonts w:ascii="Times New Roman"/>
          <w:b w:val="false"/>
          <w:i w:val="false"/>
          <w:color w:val="000000"/>
          <w:sz w:val="28"/>
        </w:rPr>
        <w:t xml:space="preserve">
      3) бересі мен артық төлемнің пайда болу себептері; </w:t>
      </w:r>
    </w:p>
    <w:bookmarkEnd w:id="34"/>
    <w:bookmarkStart w:name="z58" w:id="35"/>
    <w:p>
      <w:pPr>
        <w:spacing w:after="0"/>
        <w:ind w:left="0"/>
        <w:jc w:val="both"/>
      </w:pPr>
      <w:r>
        <w:rPr>
          <w:rFonts w:ascii="Times New Roman"/>
          <w:b w:val="false"/>
          <w:i w:val="false"/>
          <w:color w:val="000000"/>
          <w:sz w:val="28"/>
        </w:rPr>
        <w:t xml:space="preserve">
      4) Жиынтық есептің салықтары бойынша берешекке енгізілген бересі сомасы себептеріне талдауды жүзеге асырады. </w:t>
      </w:r>
    </w:p>
    <w:bookmarkEnd w:id="35"/>
    <w:p>
      <w:pPr>
        <w:spacing w:after="0"/>
        <w:ind w:left="0"/>
        <w:jc w:val="both"/>
      </w:pPr>
      <w:r>
        <w:rPr>
          <w:rFonts w:ascii="Times New Roman"/>
          <w:b w:val="false"/>
          <w:i w:val="false"/>
          <w:color w:val="000000"/>
          <w:sz w:val="28"/>
        </w:rPr>
        <w:t>
      Талдау бойынша деректер есепті қаржы жылынан кейінгі жылдың 10 ақпанынан кешіктірмей, жартыжылдық үшін – ағымдағы жылдың 10 тамызынан кешіктірмей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