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e1dc" w14:textId="3d0e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27 желтоқсандағы № 131/626 қаулысы. Қазақстан Республикасы Әділет министрлігінде 2022 жылғы 27 желтоқсандағы № 31294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07.01.2023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12-бабының </w:t>
      </w:r>
      <w:r>
        <w:rPr>
          <w:rFonts w:ascii="Times New Roman"/>
          <w:b w:val="false"/>
          <w:i w:val="false"/>
          <w:color w:val="000000"/>
          <w:sz w:val="28"/>
        </w:rPr>
        <w:t>16-10) тармақшасына</w:t>
      </w:r>
      <w:r>
        <w:rPr>
          <w:rFonts w:ascii="Times New Roman"/>
          <w:b w:val="false"/>
          <w:i w:val="false"/>
          <w:color w:val="000000"/>
          <w:sz w:val="28"/>
        </w:rPr>
        <w:t xml:space="preserve"> сәйкес Қазақстан Республикасының Орталық сайлау комиссиясы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Жарғылық қызметіне сайлауды байқау жөніндегі қызметті жүзеге асыру жататын қоғамдық бірлестіктер мен коммерциялық емес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3. Осы қаулы ресми жарияланғаннан кейін Қазақстан Республикасы Орталық сайлау комиссиясының интернет-ресурсында орналастырылсын.</w:t>
      </w:r>
    </w:p>
    <w:bookmarkEnd w:id="3"/>
    <w:bookmarkStart w:name="z6" w:id="4"/>
    <w:p>
      <w:pPr>
        <w:spacing w:after="0"/>
        <w:ind w:left="0"/>
        <w:jc w:val="both"/>
      </w:pPr>
      <w:r>
        <w:rPr>
          <w:rFonts w:ascii="Times New Roman"/>
          <w:b w:val="false"/>
          <w:i w:val="false"/>
          <w:color w:val="000000"/>
          <w:sz w:val="28"/>
        </w:rPr>
        <w:t>
      4. Осы қаулы 2023 жылғы 7 қаңтардан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Орталық сайлау комиссиясы</w:t>
            </w:r>
          </w:p>
          <w:p>
            <w:pPr>
              <w:spacing w:after="20"/>
              <w:ind w:left="20"/>
              <w:jc w:val="both"/>
            </w:pPr>
            <w:r>
              <w:rPr>
                <w:rFonts w:ascii="Times New Roman"/>
                <w:b w:val="false"/>
                <w:i/>
                <w:color w:val="000000"/>
                <w:sz w:val="20"/>
              </w:rPr>
              <w:t xml:space="preserve">Төрағасының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атқарушысы 2022 жылғы</w:t>
            </w:r>
            <w:r>
              <w:br/>
            </w:r>
            <w:r>
              <w:rPr>
                <w:rFonts w:ascii="Times New Roman"/>
                <w:b w:val="false"/>
                <w:i w:val="false"/>
                <w:color w:val="000000"/>
                <w:sz w:val="20"/>
              </w:rPr>
              <w:t>27 желтоқсандағы № 131/626</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Жарғылық қызметіне сайлауды байқау жөніндегі қызметті жүзеге асыру жататын қоғамдық бірлестіктермен коммерциялық емес ұйымдарды аккредиттеу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 (бұдан әрі - қағидалар) "Қазақстан Республикасының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сайлауды байқауға қатысу үшін қоғамдық бірлестіктерді, коммерциялық емес ұйымдарды аккредиттеуді (бұдан әрі - аккредиттеу) ұйымдастыру және жүзеге асыру тәртібін белгілейді.</w:t>
      </w:r>
    </w:p>
    <w:bookmarkEnd w:id="7"/>
    <w:bookmarkStart w:name="z11" w:id="8"/>
    <w:p>
      <w:pPr>
        <w:spacing w:after="0"/>
        <w:ind w:left="0"/>
        <w:jc w:val="both"/>
      </w:pPr>
      <w:r>
        <w:rPr>
          <w:rFonts w:ascii="Times New Roman"/>
          <w:b w:val="false"/>
          <w:i w:val="false"/>
          <w:color w:val="000000"/>
          <w:sz w:val="28"/>
        </w:rPr>
        <w:t>
      2. Жарғылық қызметіне сайлауды байқау жөніндегі қызметті жүзеге асыру жататын қоғамдық бірлестіктер, коммерциялық емес ұйымдар аккредиттеуге жатады.</w:t>
      </w:r>
    </w:p>
    <w:bookmarkEnd w:id="8"/>
    <w:bookmarkStart w:name="z12" w:id="9"/>
    <w:p>
      <w:pPr>
        <w:spacing w:after="0"/>
        <w:ind w:left="0"/>
        <w:jc w:val="both"/>
      </w:pPr>
      <w:r>
        <w:rPr>
          <w:rFonts w:ascii="Times New Roman"/>
          <w:b w:val="false"/>
          <w:i w:val="false"/>
          <w:color w:val="000000"/>
          <w:sz w:val="28"/>
        </w:rPr>
        <w:t>
      3.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Қазақстан Республикасының Орталық сайлау комиссиясы (бұдан әрі - ОСК) жүзеге асырады;</w:t>
      </w:r>
    </w:p>
    <w:bookmarkEnd w:id="9"/>
    <w:bookmarkStart w:name="z13" w:id="10"/>
    <w:p>
      <w:pPr>
        <w:spacing w:after="0"/>
        <w:ind w:left="0"/>
        <w:jc w:val="both"/>
      </w:pPr>
      <w:r>
        <w:rPr>
          <w:rFonts w:ascii="Times New Roman"/>
          <w:b w:val="false"/>
          <w:i w:val="false"/>
          <w:color w:val="000000"/>
          <w:sz w:val="28"/>
        </w:rPr>
        <w:t>
      4. Жарғылық қызметіне сайлауды байқау жөніндегі қызметті жүзеге асыру жататын өңірлік және жергілікті қоғамдық бірлестіктер мен коммерциялық емес ұйымдарды аккредиттеуді облыстық, республикалық маңызы бар қалалардың және Республика астанасының аумақтық сайлау комиссиялары (бұдан әрі - АСК) жүзеге асырады.</w:t>
      </w:r>
    </w:p>
    <w:bookmarkEnd w:id="10"/>
    <w:bookmarkStart w:name="z14" w:id="11"/>
    <w:p>
      <w:pPr>
        <w:spacing w:after="0"/>
        <w:ind w:left="0"/>
        <w:jc w:val="left"/>
      </w:pPr>
      <w:r>
        <w:rPr>
          <w:rFonts w:ascii="Times New Roman"/>
          <w:b/>
          <w:i w:val="false"/>
          <w:color w:val="000000"/>
        </w:rPr>
        <w:t xml:space="preserve"> 2. Аккредиттеуді жүргізу тәртібі</w:t>
      </w:r>
    </w:p>
    <w:bookmarkEnd w:id="11"/>
    <w:bookmarkStart w:name="z15" w:id="12"/>
    <w:p>
      <w:pPr>
        <w:spacing w:after="0"/>
        <w:ind w:left="0"/>
        <w:jc w:val="both"/>
      </w:pPr>
      <w:r>
        <w:rPr>
          <w:rFonts w:ascii="Times New Roman"/>
          <w:b w:val="false"/>
          <w:i w:val="false"/>
          <w:color w:val="000000"/>
          <w:sz w:val="28"/>
        </w:rPr>
        <w:t>
      5. Аккредиттеу алу үшін қоғамдық бірлестіктер, коммерциялық емес ұйымдар тиісті сайлау комиссиясына мынадай құжаттарды жіберуі тиіс:</w:t>
      </w:r>
    </w:p>
    <w:bookmarkEnd w:id="12"/>
    <w:bookmarkStart w:name="z16"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өтініш;</w:t>
      </w:r>
    </w:p>
    <w:bookmarkEnd w:id="13"/>
    <w:bookmarkStart w:name="z17" w:id="14"/>
    <w:p>
      <w:pPr>
        <w:spacing w:after="0"/>
        <w:ind w:left="0"/>
        <w:jc w:val="both"/>
      </w:pPr>
      <w:r>
        <w:rPr>
          <w:rFonts w:ascii="Times New Roman"/>
          <w:b w:val="false"/>
          <w:i w:val="false"/>
          <w:color w:val="000000"/>
          <w:sz w:val="28"/>
        </w:rPr>
        <w:t>
      2) сайлауды байқауды жүзеге асыру құқығын растайтын жарғыдан үзінді.</w:t>
      </w:r>
    </w:p>
    <w:bookmarkEnd w:id="14"/>
    <w:bookmarkStart w:name="z18" w:id="15"/>
    <w:p>
      <w:pPr>
        <w:spacing w:after="0"/>
        <w:ind w:left="0"/>
        <w:jc w:val="both"/>
      </w:pPr>
      <w:r>
        <w:rPr>
          <w:rFonts w:ascii="Times New Roman"/>
          <w:b w:val="false"/>
          <w:i w:val="false"/>
          <w:color w:val="000000"/>
          <w:sz w:val="28"/>
        </w:rPr>
        <w:t>
      6. Аккредиттеуді жүргізу тәртібі мынадай кезеңдерді қамтиды:</w:t>
      </w:r>
    </w:p>
    <w:bookmarkEnd w:id="15"/>
    <w:bookmarkStart w:name="z19" w:id="16"/>
    <w:p>
      <w:pPr>
        <w:spacing w:after="0"/>
        <w:ind w:left="0"/>
        <w:jc w:val="both"/>
      </w:pPr>
      <w:r>
        <w:rPr>
          <w:rFonts w:ascii="Times New Roman"/>
          <w:b w:val="false"/>
          <w:i w:val="false"/>
          <w:color w:val="000000"/>
          <w:sz w:val="28"/>
        </w:rPr>
        <w:t>
      1) сайлау комиссиясының ұсынылған құжаттарды қарауы;</w:t>
      </w:r>
    </w:p>
    <w:bookmarkEnd w:id="16"/>
    <w:bookmarkStart w:name="z20" w:id="17"/>
    <w:p>
      <w:pPr>
        <w:spacing w:after="0"/>
        <w:ind w:left="0"/>
        <w:jc w:val="both"/>
      </w:pPr>
      <w:r>
        <w:rPr>
          <w:rFonts w:ascii="Times New Roman"/>
          <w:b w:val="false"/>
          <w:i w:val="false"/>
          <w:color w:val="000000"/>
          <w:sz w:val="28"/>
        </w:rPr>
        <w:t>
      2) тиісті сайлау комиссиясының аккредиттеу туралы немесе аккредиттеуден бас тарту туралы шешім қабылдауы;</w:t>
      </w:r>
    </w:p>
    <w:bookmarkEnd w:id="17"/>
    <w:bookmarkStart w:name="z21" w:id="18"/>
    <w:p>
      <w:pPr>
        <w:spacing w:after="0"/>
        <w:ind w:left="0"/>
        <w:jc w:val="both"/>
      </w:pPr>
      <w:r>
        <w:rPr>
          <w:rFonts w:ascii="Times New Roman"/>
          <w:b w:val="false"/>
          <w:i w:val="false"/>
          <w:color w:val="000000"/>
          <w:sz w:val="28"/>
        </w:rPr>
        <w:t>
      3) аккредиттеу туралы куәліктің немесе аккредиттеуден бас тарту туралы жазбаша хабарламаның берілу.</w:t>
      </w:r>
    </w:p>
    <w:bookmarkEnd w:id="18"/>
    <w:bookmarkStart w:name="z22" w:id="19"/>
    <w:p>
      <w:pPr>
        <w:spacing w:after="0"/>
        <w:ind w:left="0"/>
        <w:jc w:val="both"/>
      </w:pPr>
      <w:r>
        <w:rPr>
          <w:rFonts w:ascii="Times New Roman"/>
          <w:b w:val="false"/>
          <w:i w:val="false"/>
          <w:color w:val="000000"/>
          <w:sz w:val="28"/>
        </w:rPr>
        <w:t>
      7. Сайлау комиссиясы құжаттарды қарап, келесі шешімдердің бірін қабылдайды:</w:t>
      </w:r>
    </w:p>
    <w:bookmarkEnd w:id="19"/>
    <w:bookmarkStart w:name="z23" w:id="20"/>
    <w:p>
      <w:pPr>
        <w:spacing w:after="0"/>
        <w:ind w:left="0"/>
        <w:jc w:val="both"/>
      </w:pPr>
      <w:r>
        <w:rPr>
          <w:rFonts w:ascii="Times New Roman"/>
          <w:b w:val="false"/>
          <w:i w:val="false"/>
          <w:color w:val="000000"/>
          <w:sz w:val="28"/>
        </w:rPr>
        <w:t>
      1) қоғамдық бірлестікті, коммерциялық емес ұйымды аккредиттеу;</w:t>
      </w:r>
    </w:p>
    <w:bookmarkEnd w:id="20"/>
    <w:bookmarkStart w:name="z24" w:id="21"/>
    <w:p>
      <w:pPr>
        <w:spacing w:after="0"/>
        <w:ind w:left="0"/>
        <w:jc w:val="both"/>
      </w:pPr>
      <w:r>
        <w:rPr>
          <w:rFonts w:ascii="Times New Roman"/>
          <w:b w:val="false"/>
          <w:i w:val="false"/>
          <w:color w:val="000000"/>
          <w:sz w:val="28"/>
        </w:rPr>
        <w:t>
      2) қоғамдық бірлестікті, коммерциялық емес ұйымды аккредиттеуден бас тарту;</w:t>
      </w:r>
    </w:p>
    <w:bookmarkEnd w:id="21"/>
    <w:bookmarkStart w:name="z25" w:id="22"/>
    <w:p>
      <w:pPr>
        <w:spacing w:after="0"/>
        <w:ind w:left="0"/>
        <w:jc w:val="both"/>
      </w:pPr>
      <w:r>
        <w:rPr>
          <w:rFonts w:ascii="Times New Roman"/>
          <w:b w:val="false"/>
          <w:i w:val="false"/>
          <w:color w:val="000000"/>
          <w:sz w:val="28"/>
        </w:rPr>
        <w:t>
      3) аккредиттеу туралы куәліктің қолданылуын тоқтата тұрунемесе тоқтату.</w:t>
      </w:r>
    </w:p>
    <w:bookmarkEnd w:id="22"/>
    <w:bookmarkStart w:name="z26" w:id="23"/>
    <w:p>
      <w:pPr>
        <w:spacing w:after="0"/>
        <w:ind w:left="0"/>
        <w:jc w:val="both"/>
      </w:pPr>
      <w:r>
        <w:rPr>
          <w:rFonts w:ascii="Times New Roman"/>
          <w:b w:val="false"/>
          <w:i w:val="false"/>
          <w:color w:val="000000"/>
          <w:sz w:val="28"/>
        </w:rPr>
        <w:t>
      8. Аккредиттеу туралы куәлік немесе аккредиттеуден бас тарту туралы жазбаша хабарлама тиісті шешім қабылданған күннен бастап бес жұмыс күні ішіндеқоғамдық бірлестікке, коммерциялық емес ұйымға беріледі.</w:t>
      </w:r>
    </w:p>
    <w:bookmarkEnd w:id="23"/>
    <w:bookmarkStart w:name="z27" w:id="24"/>
    <w:p>
      <w:pPr>
        <w:spacing w:after="0"/>
        <w:ind w:left="0"/>
        <w:jc w:val="both"/>
      </w:pPr>
      <w:r>
        <w:rPr>
          <w:rFonts w:ascii="Times New Roman"/>
          <w:b w:val="false"/>
          <w:i w:val="false"/>
          <w:color w:val="000000"/>
          <w:sz w:val="28"/>
        </w:rPr>
        <w:t>
      9. Аккредиттеуге өтінішті қарау мерзімі күнтізбелік отыз күнді құрайды.</w:t>
      </w:r>
    </w:p>
    <w:bookmarkEnd w:id="24"/>
    <w:bookmarkStart w:name="z28" w:id="25"/>
    <w:p>
      <w:pPr>
        <w:spacing w:after="0"/>
        <w:ind w:left="0"/>
        <w:jc w:val="both"/>
      </w:pPr>
      <w:r>
        <w:rPr>
          <w:rFonts w:ascii="Times New Roman"/>
          <w:b w:val="false"/>
          <w:i w:val="false"/>
          <w:color w:val="000000"/>
          <w:sz w:val="28"/>
        </w:rPr>
        <w:t xml:space="preserve">
      10. Қазақстан Республикасының сайлау туралы" Қазақстан Республикасының Конституциялық Заңының 20-1-баптың </w:t>
      </w:r>
      <w:r>
        <w:rPr>
          <w:rFonts w:ascii="Times New Roman"/>
          <w:b w:val="false"/>
          <w:i w:val="false"/>
          <w:color w:val="000000"/>
          <w:sz w:val="28"/>
        </w:rPr>
        <w:t>1-1-тармағына</w:t>
      </w:r>
      <w:r>
        <w:rPr>
          <w:rFonts w:ascii="Times New Roman"/>
          <w:b w:val="false"/>
          <w:i w:val="false"/>
          <w:color w:val="000000"/>
          <w:sz w:val="28"/>
        </w:rPr>
        <w:t xml:space="preserve"> сәйкес сайлау комиссияларының сұрау салуы бойынша аккредиттеуден бас тарту немесе күшін жою үшін негіздердің бар-жоғын анықтау үшін мемлекеттік органдар мен ұйымдардан қажетті ақпарат сұрау салуды алған кезден бастап күнтізбелік жиырма күн ішінде беріледі.</w:t>
      </w:r>
    </w:p>
    <w:bookmarkEnd w:id="25"/>
    <w:bookmarkStart w:name="z29" w:id="26"/>
    <w:p>
      <w:pPr>
        <w:spacing w:after="0"/>
        <w:ind w:left="0"/>
        <w:jc w:val="both"/>
      </w:pPr>
      <w:r>
        <w:rPr>
          <w:rFonts w:ascii="Times New Roman"/>
          <w:b w:val="false"/>
          <w:i w:val="false"/>
          <w:color w:val="000000"/>
          <w:sz w:val="28"/>
        </w:rPr>
        <w:t>
      11. Аккредиттеуден бас тарту немесе күшін жою үшін негіздер:</w:t>
      </w:r>
    </w:p>
    <w:bookmarkEnd w:id="26"/>
    <w:bookmarkStart w:name="z30" w:id="27"/>
    <w:p>
      <w:pPr>
        <w:spacing w:after="0"/>
        <w:ind w:left="0"/>
        <w:jc w:val="both"/>
      </w:pPr>
      <w:r>
        <w:rPr>
          <w:rFonts w:ascii="Times New Roman"/>
          <w:b w:val="false"/>
          <w:i w:val="false"/>
          <w:color w:val="000000"/>
          <w:sz w:val="28"/>
        </w:rPr>
        <w:t>
      1) құжаттардың толық тізбесін ұсынбау;</w:t>
      </w:r>
    </w:p>
    <w:bookmarkEnd w:id="27"/>
    <w:bookmarkStart w:name="z31" w:id="28"/>
    <w:p>
      <w:pPr>
        <w:spacing w:after="0"/>
        <w:ind w:left="0"/>
        <w:jc w:val="both"/>
      </w:pPr>
      <w:r>
        <w:rPr>
          <w:rFonts w:ascii="Times New Roman"/>
          <w:b w:val="false"/>
          <w:i w:val="false"/>
          <w:color w:val="000000"/>
          <w:sz w:val="28"/>
        </w:rPr>
        <w:t>
      2) жарғының осы баптың талаптарына сәйкес келмеуі;</w:t>
      </w:r>
    </w:p>
    <w:bookmarkEnd w:id="28"/>
    <w:bookmarkStart w:name="z32" w:id="29"/>
    <w:p>
      <w:pPr>
        <w:spacing w:after="0"/>
        <w:ind w:left="0"/>
        <w:jc w:val="both"/>
      </w:pPr>
      <w:r>
        <w:rPr>
          <w:rFonts w:ascii="Times New Roman"/>
          <w:b w:val="false"/>
          <w:i w:val="false"/>
          <w:color w:val="000000"/>
          <w:sz w:val="28"/>
        </w:rPr>
        <w:t>
      3) қоғамдық бірлестіктің, коммерциялық емес ұйымның қызметі тоқтатыла тұрған не тоқтатылған.</w:t>
      </w:r>
    </w:p>
    <w:bookmarkEnd w:id="29"/>
    <w:bookmarkStart w:name="z33" w:id="30"/>
    <w:p>
      <w:pPr>
        <w:spacing w:after="0"/>
        <w:ind w:left="0"/>
        <w:jc w:val="both"/>
      </w:pPr>
      <w:r>
        <w:rPr>
          <w:rFonts w:ascii="Times New Roman"/>
          <w:b w:val="false"/>
          <w:i w:val="false"/>
          <w:color w:val="000000"/>
          <w:sz w:val="28"/>
        </w:rPr>
        <w:t xml:space="preserve">
      12. Аккредиттеу туралы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жыл мерзімге беріледі.</w:t>
      </w:r>
    </w:p>
    <w:bookmarkEnd w:id="30"/>
    <w:bookmarkStart w:name="z34" w:id="31"/>
    <w:p>
      <w:pPr>
        <w:spacing w:after="0"/>
        <w:ind w:left="0"/>
        <w:jc w:val="both"/>
      </w:pPr>
      <w:r>
        <w:rPr>
          <w:rFonts w:ascii="Times New Roman"/>
          <w:b w:val="false"/>
          <w:i w:val="false"/>
          <w:color w:val="000000"/>
          <w:sz w:val="28"/>
        </w:rPr>
        <w:t>
      13. Республикалық қоғамдық бірлестіктер мен коммерциялық емес ұйымдарға берілген аккредиттеу туралы куәлік оларға "Қазақстан Республикасының сайлау туралы" Қазақстан Республикасының Конституциялық заңымен реттелетін барлық сайлауға бір жыл ішінде қатысу мүмкіндік береді.</w:t>
      </w:r>
    </w:p>
    <w:bookmarkEnd w:id="31"/>
    <w:bookmarkStart w:name="z35" w:id="32"/>
    <w:p>
      <w:pPr>
        <w:spacing w:after="0"/>
        <w:ind w:left="0"/>
        <w:jc w:val="both"/>
      </w:pPr>
      <w:r>
        <w:rPr>
          <w:rFonts w:ascii="Times New Roman"/>
          <w:b w:val="false"/>
          <w:i w:val="false"/>
          <w:color w:val="000000"/>
          <w:sz w:val="28"/>
        </w:rPr>
        <w:t>
      Өңірлік қоғамдық бірлестіктерге берілген аккредиттеу туралы куәлік оларға құрылымдық бөлімшелері (филиалдары мен өкілдіктері) бар облыстар шегінде Қазақстан Республикасының сайлау туралы" Қазақстан Республикасының Конституциялық заңымен реттелетін барлық сайлауға бір жыл ішінде қатысуға мүмкіндік береді.</w:t>
      </w:r>
    </w:p>
    <w:bookmarkEnd w:id="32"/>
    <w:bookmarkStart w:name="z36" w:id="33"/>
    <w:p>
      <w:pPr>
        <w:spacing w:after="0"/>
        <w:ind w:left="0"/>
        <w:jc w:val="both"/>
      </w:pPr>
      <w:r>
        <w:rPr>
          <w:rFonts w:ascii="Times New Roman"/>
          <w:b w:val="false"/>
          <w:i w:val="false"/>
          <w:color w:val="000000"/>
          <w:sz w:val="28"/>
        </w:rPr>
        <w:t>
      Жергілікті қоғамдық бірлестіктерге берілген аккредиттеу туралы куәлік оларға бір облыс шегінде Қазақстан Республикасының сайлау туралы" Қазақстан Республикасының Конституциялық заңымен реттелетін барлық сайлауға бір жыл ішінде қатысуға мүмкіндік береді.</w:t>
      </w:r>
    </w:p>
    <w:bookmarkEnd w:id="33"/>
    <w:bookmarkStart w:name="z37" w:id="34"/>
    <w:p>
      <w:pPr>
        <w:spacing w:after="0"/>
        <w:ind w:left="0"/>
        <w:jc w:val="both"/>
      </w:pPr>
      <w:r>
        <w:rPr>
          <w:rFonts w:ascii="Times New Roman"/>
          <w:b w:val="false"/>
          <w:i w:val="false"/>
          <w:color w:val="000000"/>
          <w:sz w:val="28"/>
        </w:rPr>
        <w:t>
      14. Аккредиттеу туралы куәлiк иелiктен шығарылмайды және басқа заңды тұлғаларға берiлмеуi тиіс.</w:t>
      </w:r>
    </w:p>
    <w:bookmarkEnd w:id="34"/>
    <w:bookmarkStart w:name="z38" w:id="35"/>
    <w:p>
      <w:pPr>
        <w:spacing w:after="0"/>
        <w:ind w:left="0"/>
        <w:jc w:val="both"/>
      </w:pPr>
      <w:r>
        <w:rPr>
          <w:rFonts w:ascii="Times New Roman"/>
          <w:b w:val="false"/>
          <w:i w:val="false"/>
          <w:color w:val="000000"/>
          <w:sz w:val="28"/>
        </w:rPr>
        <w:t xml:space="preserve">
      15. Аккредиттеу туралы куәлік жоғалған кезде қоғамдық бірлестік, коммерциялық емес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өтініш берілген күннен бастап он жұмыс күні ішінде куәлікті берген сайлау комиссиясынан оның телнұсқасын ала алады.</w:t>
      </w:r>
    </w:p>
    <w:bookmarkEnd w:id="35"/>
    <w:bookmarkStart w:name="z39" w:id="36"/>
    <w:p>
      <w:pPr>
        <w:spacing w:after="0"/>
        <w:ind w:left="0"/>
        <w:jc w:val="both"/>
      </w:pPr>
      <w:r>
        <w:rPr>
          <w:rFonts w:ascii="Times New Roman"/>
          <w:b w:val="false"/>
          <w:i w:val="false"/>
          <w:color w:val="000000"/>
          <w:sz w:val="28"/>
        </w:rPr>
        <w:t>
      16. Аккредиттеу туралы куәліктің қолданылуын тиісті сайлау комиссиясы аккредиттеуге ұсынылған құжаттарда дәйексіз немесе бұрмаланған деректер анықталған жағдайда, сол сияқты қоғамдық бірлестіктің, коммерциялық емес ұйымның қызметі тоқтатыла тұрған жағдайда үш айға дейінгі мерзімге тоқтата тұрады.</w:t>
      </w:r>
    </w:p>
    <w:bookmarkEnd w:id="36"/>
    <w:bookmarkStart w:name="z40" w:id="37"/>
    <w:p>
      <w:pPr>
        <w:spacing w:after="0"/>
        <w:ind w:left="0"/>
        <w:jc w:val="both"/>
      </w:pPr>
      <w:r>
        <w:rPr>
          <w:rFonts w:ascii="Times New Roman"/>
          <w:b w:val="false"/>
          <w:i w:val="false"/>
          <w:color w:val="000000"/>
          <w:sz w:val="28"/>
        </w:rPr>
        <w:t>
      17. Куәліктің қолданылуын тоқтата тұруға әкеп соққан бұзушылықтар жойылған кезде оның қолданылуын тиісті сайлау комиссиясы комиссия шешімінің негізінде қайта бастайды</w:t>
      </w:r>
    </w:p>
    <w:bookmarkEnd w:id="37"/>
    <w:bookmarkStart w:name="z41" w:id="38"/>
    <w:p>
      <w:pPr>
        <w:spacing w:after="0"/>
        <w:ind w:left="0"/>
        <w:jc w:val="both"/>
      </w:pPr>
      <w:r>
        <w:rPr>
          <w:rFonts w:ascii="Times New Roman"/>
          <w:b w:val="false"/>
          <w:i w:val="false"/>
          <w:color w:val="000000"/>
          <w:sz w:val="28"/>
        </w:rPr>
        <w:t>
      18. Аккредиттеу туралы куәлік мынадай жағдайларда:</w:t>
      </w:r>
    </w:p>
    <w:bookmarkEnd w:id="38"/>
    <w:bookmarkStart w:name="z42" w:id="39"/>
    <w:p>
      <w:pPr>
        <w:spacing w:after="0"/>
        <w:ind w:left="0"/>
        <w:jc w:val="both"/>
      </w:pPr>
      <w:r>
        <w:rPr>
          <w:rFonts w:ascii="Times New Roman"/>
          <w:b w:val="false"/>
          <w:i w:val="false"/>
          <w:color w:val="000000"/>
          <w:sz w:val="28"/>
        </w:rPr>
        <w:t>
      1) бір ай ішінде куәліктің қолданысын тоқтата тұруға әкеп соққан бұзушылықтар жойылмаса;</w:t>
      </w:r>
    </w:p>
    <w:bookmarkEnd w:id="39"/>
    <w:bookmarkStart w:name="z43" w:id="40"/>
    <w:p>
      <w:pPr>
        <w:spacing w:after="0"/>
        <w:ind w:left="0"/>
        <w:jc w:val="both"/>
      </w:pPr>
      <w:r>
        <w:rPr>
          <w:rFonts w:ascii="Times New Roman"/>
          <w:b w:val="false"/>
          <w:i w:val="false"/>
          <w:color w:val="000000"/>
          <w:sz w:val="28"/>
        </w:rPr>
        <w:t>
      2) аккредиттелген бірлестік қайта ұйымдастырылса немесе таратылса;</w:t>
      </w:r>
    </w:p>
    <w:bookmarkEnd w:id="40"/>
    <w:bookmarkStart w:name="z44" w:id="41"/>
    <w:p>
      <w:pPr>
        <w:spacing w:after="0"/>
        <w:ind w:left="0"/>
        <w:jc w:val="both"/>
      </w:pPr>
      <w:r>
        <w:rPr>
          <w:rFonts w:ascii="Times New Roman"/>
          <w:b w:val="false"/>
          <w:i w:val="false"/>
          <w:color w:val="000000"/>
          <w:sz w:val="28"/>
        </w:rPr>
        <w:t>
      3) қоғамдық бірлестік, коммерциялық емес ұйым куәліктің қолданысын өз еркімен тоқтататыны туралы өтініш берсе;</w:t>
      </w:r>
    </w:p>
    <w:bookmarkEnd w:id="41"/>
    <w:bookmarkStart w:name="z45" w:id="42"/>
    <w:p>
      <w:pPr>
        <w:spacing w:after="0"/>
        <w:ind w:left="0"/>
        <w:jc w:val="both"/>
      </w:pPr>
      <w:r>
        <w:rPr>
          <w:rFonts w:ascii="Times New Roman"/>
          <w:b w:val="false"/>
          <w:i w:val="false"/>
          <w:color w:val="000000"/>
          <w:sz w:val="28"/>
        </w:rPr>
        <w:t>
      4) оның қолданыс мерзімі аяқталса,өзінің қолданысын тоқтатады.</w:t>
      </w:r>
    </w:p>
    <w:bookmarkEnd w:id="42"/>
    <w:bookmarkStart w:name="z46" w:id="43"/>
    <w:p>
      <w:pPr>
        <w:spacing w:after="0"/>
        <w:ind w:left="0"/>
        <w:jc w:val="both"/>
      </w:pPr>
      <w:r>
        <w:rPr>
          <w:rFonts w:ascii="Times New Roman"/>
          <w:b w:val="false"/>
          <w:i w:val="false"/>
          <w:color w:val="000000"/>
          <w:sz w:val="28"/>
        </w:rPr>
        <w:t>
      19. Сайлау комиссиясы аккредиттеу туралы куәліктің қолданысын тоқтату мәселелерін он жұмыс күні ішінде қарайды.</w:t>
      </w:r>
    </w:p>
    <w:bookmarkEnd w:id="43"/>
    <w:bookmarkStart w:name="z47" w:id="44"/>
    <w:p>
      <w:pPr>
        <w:spacing w:after="0"/>
        <w:ind w:left="0"/>
        <w:jc w:val="both"/>
      </w:pPr>
      <w:r>
        <w:rPr>
          <w:rFonts w:ascii="Times New Roman"/>
          <w:b w:val="false"/>
          <w:i w:val="false"/>
          <w:color w:val="000000"/>
          <w:sz w:val="28"/>
        </w:rPr>
        <w:t>
      20. Аккредиттеу туралы куәліктің қолданысын тоқтата тұру немесе тоқтату туралы қоғамдық бірлестікке, коммерциялық емес ұйымға тиісті сайлау комиссиясы бес жұмыс күні ішінде (бұзушылықтытапқан сәттен бастап) хабардар етеді.</w:t>
      </w:r>
    </w:p>
    <w:bookmarkEnd w:id="44"/>
    <w:bookmarkStart w:name="z48" w:id="45"/>
    <w:p>
      <w:pPr>
        <w:spacing w:after="0"/>
        <w:ind w:left="0"/>
        <w:jc w:val="both"/>
      </w:pPr>
      <w:r>
        <w:rPr>
          <w:rFonts w:ascii="Times New Roman"/>
          <w:b w:val="false"/>
          <w:i w:val="false"/>
          <w:color w:val="000000"/>
          <w:sz w:val="28"/>
        </w:rPr>
        <w:t>
      21. ОСК интернет-ресурсында бес жұмыс күні ішінде аккредиттелген қоғамдық бірлестіктердің, коммерциялық емес ұйымдардың тізімі, сондай-ақ аккредиттеу туралы куәліктерініңқолданысы тоқтатыла тұрған немесе тоқтатылған ұйымдардың тізімі орналастырылады. Ол үшін АСК қоғамдық бірлестіктерді, коммерциялық емес ұйымдардыаккредиттеу туралы, аккредиттеуден бас тарту не аккредиттеу туралы куәлігінің қолданысын тоқтата тұру немесе тоқтату туралы шешім қабылданған сәттен бастап үш күн мерзімде оларды тиісті тізімге енгізу үшін ОСК-ға мәліметтер жібереді, сондай-ақ оларды өздерінің интернет-ресурстарында орналастырады.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қызметіне сайлауды</w:t>
            </w:r>
            <w:r>
              <w:br/>
            </w:r>
            <w:r>
              <w:rPr>
                <w:rFonts w:ascii="Times New Roman"/>
                <w:b w:val="false"/>
                <w:i w:val="false"/>
                <w:color w:val="000000"/>
                <w:sz w:val="20"/>
              </w:rPr>
              <w:t>байқау жөніндегі қызметті</w:t>
            </w:r>
            <w:r>
              <w:br/>
            </w:r>
            <w:r>
              <w:rPr>
                <w:rFonts w:ascii="Times New Roman"/>
                <w:b w:val="false"/>
                <w:i w:val="false"/>
                <w:color w:val="000000"/>
                <w:sz w:val="20"/>
              </w:rPr>
              <w:t>жүзеге асыру жататын қоғамдық</w:t>
            </w:r>
            <w:r>
              <w:br/>
            </w:r>
            <w:r>
              <w:rPr>
                <w:rFonts w:ascii="Times New Roman"/>
                <w:b w:val="false"/>
                <w:i w:val="false"/>
                <w:color w:val="000000"/>
                <w:sz w:val="20"/>
              </w:rPr>
              <w:t>бірлестіктер мен коммерциялық</w:t>
            </w:r>
            <w:r>
              <w:br/>
            </w:r>
            <w:r>
              <w:rPr>
                <w:rFonts w:ascii="Times New Roman"/>
                <w:b w:val="false"/>
                <w:i w:val="false"/>
                <w:color w:val="000000"/>
                <w:sz w:val="20"/>
              </w:rPr>
              <w:t>емес 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Республика астанасының ОСК</w:t>
            </w:r>
            <w:r>
              <w:br/>
            </w:r>
            <w:r>
              <w:rPr>
                <w:rFonts w:ascii="Times New Roman"/>
                <w:b w:val="false"/>
                <w:i w:val="false"/>
                <w:color w:val="000000"/>
                <w:sz w:val="20"/>
              </w:rPr>
              <w:t>немесе АСК басшысының</w:t>
            </w:r>
            <w:r>
              <w:br/>
            </w:r>
            <w:r>
              <w:rPr>
                <w:rFonts w:ascii="Times New Roman"/>
                <w:b w:val="false"/>
                <w:i w:val="false"/>
                <w:color w:val="000000"/>
                <w:sz w:val="20"/>
              </w:rPr>
              <w:t>лауазымы, Т.А.Ә.)</w:t>
            </w:r>
            <w:r>
              <w:br/>
            </w:r>
            <w:r>
              <w:rPr>
                <w:rFonts w:ascii="Times New Roman"/>
                <w:b w:val="false"/>
                <w:i w:val="false"/>
                <w:color w:val="000000"/>
                <w:sz w:val="20"/>
              </w:rPr>
              <w:t>Кімнен: _________________</w:t>
            </w:r>
            <w:r>
              <w:br/>
            </w:r>
            <w:r>
              <w:rPr>
                <w:rFonts w:ascii="Times New Roman"/>
                <w:b w:val="false"/>
                <w:i w:val="false"/>
                <w:color w:val="000000"/>
                <w:sz w:val="20"/>
              </w:rPr>
              <w:t>(қоғамдық бірлестік,</w:t>
            </w:r>
            <w:r>
              <w:br/>
            </w:r>
            <w:r>
              <w:rPr>
                <w:rFonts w:ascii="Times New Roman"/>
                <w:b w:val="false"/>
                <w:i w:val="false"/>
                <w:color w:val="000000"/>
                <w:sz w:val="20"/>
              </w:rPr>
              <w:t>коммерциялық емес ұйым</w:t>
            </w:r>
            <w:r>
              <w:br/>
            </w:r>
            <w:r>
              <w:rPr>
                <w:rFonts w:ascii="Times New Roman"/>
                <w:b w:val="false"/>
                <w:i w:val="false"/>
                <w:color w:val="000000"/>
                <w:sz w:val="20"/>
              </w:rPr>
              <w:t>басшысының лауазымы, Т.А.Ә.)</w:t>
            </w:r>
            <w:r>
              <w:br/>
            </w:r>
            <w:r>
              <w:rPr>
                <w:rFonts w:ascii="Times New Roman"/>
                <w:b w:val="false"/>
                <w:i w:val="false"/>
                <w:color w:val="000000"/>
                <w:sz w:val="20"/>
              </w:rPr>
              <w:t>Деректемелер: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(заңды мекен жайы, байланыс</w:t>
            </w:r>
            <w:r>
              <w:br/>
            </w:r>
            <w:r>
              <w:rPr>
                <w:rFonts w:ascii="Times New Roman"/>
                <w:b w:val="false"/>
                <w:i w:val="false"/>
                <w:color w:val="000000"/>
                <w:sz w:val="20"/>
              </w:rPr>
              <w:t>телефоны)</w:t>
            </w:r>
          </w:p>
        </w:tc>
      </w:tr>
    </w:tbl>
    <w:bookmarkStart w:name="z53" w:id="46"/>
    <w:p>
      <w:pPr>
        <w:spacing w:after="0"/>
        <w:ind w:left="0"/>
        <w:jc w:val="left"/>
      </w:pPr>
      <w:r>
        <w:rPr>
          <w:rFonts w:ascii="Times New Roman"/>
          <w:b/>
          <w:i w:val="false"/>
          <w:color w:val="000000"/>
        </w:rPr>
        <w:t xml:space="preserve"> Өтiнiш</w:t>
      </w:r>
    </w:p>
    <w:bookmarkEnd w:id="46"/>
    <w:bookmarkStart w:name="z54" w:id="47"/>
    <w:p>
      <w:pPr>
        <w:spacing w:after="0"/>
        <w:ind w:left="0"/>
        <w:jc w:val="both"/>
      </w:pPr>
      <w:r>
        <w:rPr>
          <w:rFonts w:ascii="Times New Roman"/>
          <w:b w:val="false"/>
          <w:i w:val="false"/>
          <w:color w:val="000000"/>
          <w:sz w:val="28"/>
        </w:rPr>
        <w:t>
      Сайлауды байқауға қатысу үшін________________________________________</w:t>
      </w:r>
    </w:p>
    <w:bookmarkEnd w:id="47"/>
    <w:bookmarkStart w:name="z55" w:id="48"/>
    <w:p>
      <w:pPr>
        <w:spacing w:after="0"/>
        <w:ind w:left="0"/>
        <w:jc w:val="both"/>
      </w:pPr>
      <w:r>
        <w:rPr>
          <w:rFonts w:ascii="Times New Roman"/>
          <w:b w:val="false"/>
          <w:i w:val="false"/>
          <w:color w:val="000000"/>
          <w:sz w:val="28"/>
        </w:rPr>
        <w:t>
                                       (қоғамдық бірлестік, коммерциялық емес ұйымның атауы)</w:t>
      </w:r>
    </w:p>
    <w:bookmarkEnd w:id="48"/>
    <w:bookmarkStart w:name="z56" w:id="49"/>
    <w:p>
      <w:pPr>
        <w:spacing w:after="0"/>
        <w:ind w:left="0"/>
        <w:jc w:val="both"/>
      </w:pPr>
      <w:r>
        <w:rPr>
          <w:rFonts w:ascii="Times New Roman"/>
          <w:b w:val="false"/>
          <w:i w:val="false"/>
          <w:color w:val="000000"/>
          <w:sz w:val="28"/>
        </w:rPr>
        <w:t>
      аккредиттеудi сұраймын.  Өтiнiшке мынадай құжаттар қоса берiлдi:</w:t>
      </w:r>
    </w:p>
    <w:bookmarkEnd w:id="49"/>
    <w:bookmarkStart w:name="z57" w:id="50"/>
    <w:p>
      <w:pPr>
        <w:spacing w:after="0"/>
        <w:ind w:left="0"/>
        <w:jc w:val="both"/>
      </w:pPr>
      <w:r>
        <w:rPr>
          <w:rFonts w:ascii="Times New Roman"/>
          <w:b w:val="false"/>
          <w:i w:val="false"/>
          <w:color w:val="000000"/>
          <w:sz w:val="28"/>
        </w:rPr>
        <w:t>
      1. ___________________________________________________________</w:t>
      </w:r>
    </w:p>
    <w:bookmarkEnd w:id="50"/>
    <w:bookmarkStart w:name="z58" w:id="51"/>
    <w:p>
      <w:pPr>
        <w:spacing w:after="0"/>
        <w:ind w:left="0"/>
        <w:jc w:val="both"/>
      </w:pPr>
      <w:r>
        <w:rPr>
          <w:rFonts w:ascii="Times New Roman"/>
          <w:b w:val="false"/>
          <w:i w:val="false"/>
          <w:color w:val="000000"/>
          <w:sz w:val="28"/>
        </w:rPr>
        <w:t>
      2. ___________________________________________________________</w:t>
      </w:r>
    </w:p>
    <w:bookmarkEnd w:id="51"/>
    <w:bookmarkStart w:name="z59" w:id="52"/>
    <w:p>
      <w:pPr>
        <w:spacing w:after="0"/>
        <w:ind w:left="0"/>
        <w:jc w:val="both"/>
      </w:pPr>
      <w:r>
        <w:rPr>
          <w:rFonts w:ascii="Times New Roman"/>
          <w:b w:val="false"/>
          <w:i w:val="false"/>
          <w:color w:val="000000"/>
          <w:sz w:val="28"/>
        </w:rPr>
        <w:t>
      МО _________________ ________________________________________</w:t>
      </w:r>
    </w:p>
    <w:bookmarkEnd w:id="52"/>
    <w:bookmarkStart w:name="z60" w:id="53"/>
    <w:p>
      <w:pPr>
        <w:spacing w:after="0"/>
        <w:ind w:left="0"/>
        <w:jc w:val="both"/>
      </w:pPr>
      <w:r>
        <w:rPr>
          <w:rFonts w:ascii="Times New Roman"/>
          <w:b w:val="false"/>
          <w:i w:val="false"/>
          <w:color w:val="000000"/>
          <w:sz w:val="28"/>
        </w:rPr>
        <w:t>
              (қолы) (лауазымы, тегі, аты, әкесінің аты (егер ол жеке бастын</w:t>
      </w:r>
    </w:p>
    <w:bookmarkEnd w:id="53"/>
    <w:bookmarkStart w:name="z61" w:id="54"/>
    <w:p>
      <w:pPr>
        <w:spacing w:after="0"/>
        <w:ind w:left="0"/>
        <w:jc w:val="both"/>
      </w:pPr>
      <w:r>
        <w:rPr>
          <w:rFonts w:ascii="Times New Roman"/>
          <w:b w:val="false"/>
          <w:i w:val="false"/>
          <w:color w:val="000000"/>
          <w:sz w:val="28"/>
        </w:rPr>
        <w:t>
      куәландыратын құжатта көрсетілсе)</w:t>
      </w:r>
    </w:p>
    <w:bookmarkEnd w:id="54"/>
    <w:bookmarkStart w:name="z62" w:id="55"/>
    <w:p>
      <w:pPr>
        <w:spacing w:after="0"/>
        <w:ind w:left="0"/>
        <w:jc w:val="both"/>
      </w:pPr>
      <w:r>
        <w:rPr>
          <w:rFonts w:ascii="Times New Roman"/>
          <w:b w:val="false"/>
          <w:i w:val="false"/>
          <w:color w:val="000000"/>
          <w:sz w:val="28"/>
        </w:rPr>
        <w:t>
      Күні: 202__ жылғы "___"_______________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қызметіне сайлауды</w:t>
            </w:r>
            <w:r>
              <w:br/>
            </w:r>
            <w:r>
              <w:rPr>
                <w:rFonts w:ascii="Times New Roman"/>
                <w:b w:val="false"/>
                <w:i w:val="false"/>
                <w:color w:val="000000"/>
                <w:sz w:val="20"/>
              </w:rPr>
              <w:t>байқау жөніндегі қызметті</w:t>
            </w:r>
            <w:r>
              <w:br/>
            </w:r>
            <w:r>
              <w:rPr>
                <w:rFonts w:ascii="Times New Roman"/>
                <w:b w:val="false"/>
                <w:i w:val="false"/>
                <w:color w:val="000000"/>
                <w:sz w:val="20"/>
              </w:rPr>
              <w:t>жүзеге асыру жататын</w:t>
            </w:r>
            <w:r>
              <w:br/>
            </w:r>
            <w:r>
              <w:rPr>
                <w:rFonts w:ascii="Times New Roman"/>
                <w:b w:val="false"/>
                <w:i w:val="false"/>
                <w:color w:val="000000"/>
                <w:sz w:val="20"/>
              </w:rPr>
              <w:t>қоғамдық бірлестіктер мен</w:t>
            </w:r>
            <w:r>
              <w:br/>
            </w:r>
            <w:r>
              <w:rPr>
                <w:rFonts w:ascii="Times New Roman"/>
                <w:b w:val="false"/>
                <w:i w:val="false"/>
                <w:color w:val="000000"/>
                <w:sz w:val="20"/>
              </w:rPr>
              <w:t>коммерциялық емес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 2 қосымша</w:t>
            </w:r>
          </w:p>
        </w:tc>
      </w:tr>
    </w:tbl>
    <w:bookmarkStart w:name="z64" w:id="56"/>
    <w:p>
      <w:pPr>
        <w:spacing w:after="0"/>
        <w:ind w:left="0"/>
        <w:jc w:val="left"/>
      </w:pPr>
      <w:r>
        <w:rPr>
          <w:rFonts w:ascii="Times New Roman"/>
          <w:b/>
          <w:i w:val="false"/>
          <w:color w:val="000000"/>
        </w:rPr>
        <w:t xml:space="preserve"> Аккредиттеу туралы КУӘЛІК</w:t>
      </w:r>
    </w:p>
    <w:bookmarkEnd w:id="56"/>
    <w:bookmarkStart w:name="z65" w:id="57"/>
    <w:p>
      <w:pPr>
        <w:spacing w:after="0"/>
        <w:ind w:left="0"/>
        <w:jc w:val="left"/>
      </w:pPr>
      <w:r>
        <w:rPr>
          <w:rFonts w:ascii="Times New Roman"/>
          <w:b/>
          <w:i w:val="false"/>
          <w:color w:val="000000"/>
        </w:rPr>
        <w:t xml:space="preserve"> ________________________________________________ (қоғамдық бірлестіктің, коммерциялық емес ұйымның атауы) _________________________________________ (аумақтық сайлау комиссиясының атауы)</w:t>
      </w:r>
    </w:p>
    <w:bookmarkEnd w:id="57"/>
    <w:bookmarkStart w:name="z66" w:id="58"/>
    <w:p>
      <w:pPr>
        <w:spacing w:after="0"/>
        <w:ind w:left="0"/>
        <w:jc w:val="both"/>
      </w:pPr>
      <w:r>
        <w:rPr>
          <w:rFonts w:ascii="Times New Roman"/>
          <w:b w:val="false"/>
          <w:i w:val="false"/>
          <w:color w:val="000000"/>
          <w:sz w:val="28"/>
        </w:rPr>
        <w:t>
      әкімшілік-аумақтық бірлік аумағында сайлауды байқауға</w:t>
      </w:r>
    </w:p>
    <w:bookmarkEnd w:id="58"/>
    <w:bookmarkStart w:name="z67" w:id="59"/>
    <w:p>
      <w:pPr>
        <w:spacing w:after="0"/>
        <w:ind w:left="0"/>
        <w:jc w:val="both"/>
      </w:pPr>
      <w:r>
        <w:rPr>
          <w:rFonts w:ascii="Times New Roman"/>
          <w:b w:val="false"/>
          <w:i w:val="false"/>
          <w:color w:val="000000"/>
          <w:sz w:val="28"/>
        </w:rPr>
        <w:t>
      қатысуға_____________________________________________________  (қоғамдық бірлестіктің, коммерциялық емес ұйымның атауы)</w:t>
      </w:r>
    </w:p>
    <w:bookmarkEnd w:id="59"/>
    <w:bookmarkStart w:name="z68" w:id="60"/>
    <w:p>
      <w:pPr>
        <w:spacing w:after="0"/>
        <w:ind w:left="0"/>
        <w:jc w:val="both"/>
      </w:pPr>
      <w:r>
        <w:rPr>
          <w:rFonts w:ascii="Times New Roman"/>
          <w:b w:val="false"/>
          <w:i w:val="false"/>
          <w:color w:val="000000"/>
          <w:sz w:val="28"/>
        </w:rPr>
        <w:t>
      құқығын мойындайды.</w:t>
      </w:r>
    </w:p>
    <w:bookmarkEnd w:id="60"/>
    <w:bookmarkStart w:name="z69" w:id="61"/>
    <w:p>
      <w:pPr>
        <w:spacing w:after="0"/>
        <w:ind w:left="0"/>
        <w:jc w:val="both"/>
      </w:pPr>
      <w:r>
        <w:rPr>
          <w:rFonts w:ascii="Times New Roman"/>
          <w:b w:val="false"/>
          <w:i w:val="false"/>
          <w:color w:val="000000"/>
          <w:sz w:val="28"/>
        </w:rPr>
        <w:t>
      (202__ жылғы "___"________________№ ____ шешім)</w:t>
      </w:r>
    </w:p>
    <w:bookmarkEnd w:id="61"/>
    <w:bookmarkStart w:name="z70" w:id="62"/>
    <w:p>
      <w:pPr>
        <w:spacing w:after="0"/>
        <w:ind w:left="0"/>
        <w:jc w:val="both"/>
      </w:pPr>
      <w:r>
        <w:rPr>
          <w:rFonts w:ascii="Times New Roman"/>
          <w:b w:val="false"/>
          <w:i w:val="false"/>
          <w:color w:val="000000"/>
          <w:sz w:val="28"/>
        </w:rPr>
        <w:t>
      Куәлік 202__ жылғы "___"_________ дейін жарамды</w:t>
      </w:r>
    </w:p>
    <w:bookmarkEnd w:id="62"/>
    <w:bookmarkStart w:name="z71" w:id="63"/>
    <w:p>
      <w:pPr>
        <w:spacing w:after="0"/>
        <w:ind w:left="0"/>
        <w:jc w:val="both"/>
      </w:pPr>
      <w:r>
        <w:rPr>
          <w:rFonts w:ascii="Times New Roman"/>
          <w:b w:val="false"/>
          <w:i w:val="false"/>
          <w:color w:val="000000"/>
          <w:sz w:val="28"/>
        </w:rPr>
        <w:t xml:space="preserve">
      ОСК/АСК Төрағасы(тегi, аты, әкесiнiң аты, қолы) </w:t>
      </w:r>
    </w:p>
    <w:bookmarkEnd w:id="63"/>
    <w:bookmarkStart w:name="z72" w:id="64"/>
    <w:p>
      <w:pPr>
        <w:spacing w:after="0"/>
        <w:ind w:left="0"/>
        <w:jc w:val="both"/>
      </w:pPr>
      <w:r>
        <w:rPr>
          <w:rFonts w:ascii="Times New Roman"/>
          <w:b w:val="false"/>
          <w:i w:val="false"/>
          <w:color w:val="000000"/>
          <w:sz w:val="28"/>
        </w:rPr>
        <w:t>
      Сериясы:   Берілген күні: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қызметіне сайлауды</w:t>
            </w:r>
            <w:r>
              <w:br/>
            </w:r>
            <w:r>
              <w:rPr>
                <w:rFonts w:ascii="Times New Roman"/>
                <w:b w:val="false"/>
                <w:i w:val="false"/>
                <w:color w:val="000000"/>
                <w:sz w:val="20"/>
              </w:rPr>
              <w:t>байқау жөніндегі қызметті</w:t>
            </w:r>
            <w:r>
              <w:br/>
            </w:r>
            <w:r>
              <w:rPr>
                <w:rFonts w:ascii="Times New Roman"/>
                <w:b w:val="false"/>
                <w:i w:val="false"/>
                <w:color w:val="000000"/>
                <w:sz w:val="20"/>
              </w:rPr>
              <w:t>жүзеге асыру жататын</w:t>
            </w:r>
            <w:r>
              <w:br/>
            </w:r>
            <w:r>
              <w:rPr>
                <w:rFonts w:ascii="Times New Roman"/>
                <w:b w:val="false"/>
                <w:i w:val="false"/>
                <w:color w:val="000000"/>
                <w:sz w:val="20"/>
              </w:rPr>
              <w:t>қоғамдық бірлестіктер мен</w:t>
            </w:r>
            <w:r>
              <w:br/>
            </w:r>
            <w:r>
              <w:rPr>
                <w:rFonts w:ascii="Times New Roman"/>
                <w:b w:val="false"/>
                <w:i w:val="false"/>
                <w:color w:val="000000"/>
                <w:sz w:val="20"/>
              </w:rPr>
              <w:t>коммерциялық емес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Республика астанасының ОСК</w:t>
            </w:r>
            <w:r>
              <w:br/>
            </w:r>
            <w:r>
              <w:rPr>
                <w:rFonts w:ascii="Times New Roman"/>
                <w:b w:val="false"/>
                <w:i w:val="false"/>
                <w:color w:val="000000"/>
                <w:sz w:val="20"/>
              </w:rPr>
              <w:t>немесе АСК басшысының</w:t>
            </w:r>
            <w:r>
              <w:br/>
            </w:r>
            <w:r>
              <w:rPr>
                <w:rFonts w:ascii="Times New Roman"/>
                <w:b w:val="false"/>
                <w:i w:val="false"/>
                <w:color w:val="000000"/>
                <w:sz w:val="20"/>
              </w:rPr>
              <w:t>лауазымы,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w:t>
            </w:r>
            <w:r>
              <w:br/>
            </w:r>
            <w:r>
              <w:rPr>
                <w:rFonts w:ascii="Times New Roman"/>
                <w:b w:val="false"/>
                <w:i w:val="false"/>
                <w:color w:val="000000"/>
                <w:sz w:val="20"/>
              </w:rPr>
              <w:t>(қоғамдық бірлестік,</w:t>
            </w:r>
            <w:r>
              <w:br/>
            </w:r>
            <w:r>
              <w:rPr>
                <w:rFonts w:ascii="Times New Roman"/>
                <w:b w:val="false"/>
                <w:i w:val="false"/>
                <w:color w:val="000000"/>
                <w:sz w:val="20"/>
              </w:rPr>
              <w:t>коммерциялық емес ұйым</w:t>
            </w:r>
            <w:r>
              <w:br/>
            </w:r>
            <w:r>
              <w:rPr>
                <w:rFonts w:ascii="Times New Roman"/>
                <w:b w:val="false"/>
                <w:i w:val="false"/>
                <w:color w:val="000000"/>
                <w:sz w:val="20"/>
              </w:rPr>
              <w:t>басшысының лауазымы,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 _____________</w:t>
            </w:r>
            <w:r>
              <w:br/>
            </w:r>
            <w:r>
              <w:rPr>
                <w:rFonts w:ascii="Times New Roman"/>
                <w:b w:val="false"/>
                <w:i w:val="false"/>
                <w:color w:val="000000"/>
                <w:sz w:val="20"/>
              </w:rPr>
              <w:t>(заңды мекен жайы, байланыс телефоны)</w:t>
            </w:r>
          </w:p>
        </w:tc>
      </w:tr>
    </w:tbl>
    <w:bookmarkStart w:name="z78" w:id="65"/>
    <w:p>
      <w:pPr>
        <w:spacing w:after="0"/>
        <w:ind w:left="0"/>
        <w:jc w:val="left"/>
      </w:pPr>
      <w:r>
        <w:rPr>
          <w:rFonts w:ascii="Times New Roman"/>
          <w:b/>
          <w:i w:val="false"/>
          <w:color w:val="000000"/>
        </w:rPr>
        <w:t xml:space="preserve"> Өтiнiш</w:t>
      </w:r>
    </w:p>
    <w:bookmarkEnd w:id="65"/>
    <w:bookmarkStart w:name="z79" w:id="66"/>
    <w:p>
      <w:pPr>
        <w:spacing w:after="0"/>
        <w:ind w:left="0"/>
        <w:jc w:val="both"/>
      </w:pPr>
      <w:r>
        <w:rPr>
          <w:rFonts w:ascii="Times New Roman"/>
          <w:b w:val="false"/>
          <w:i w:val="false"/>
          <w:color w:val="000000"/>
          <w:sz w:val="28"/>
        </w:rPr>
        <w:t>
      Сайлауды байқауға қатысу үшін аккредиттеу туралы куәліктің жоғалуына байланысты_________________________________________________________</w:t>
      </w:r>
    </w:p>
    <w:bookmarkEnd w:id="66"/>
    <w:bookmarkStart w:name="z80" w:id="67"/>
    <w:p>
      <w:pPr>
        <w:spacing w:after="0"/>
        <w:ind w:left="0"/>
        <w:jc w:val="both"/>
      </w:pPr>
      <w:r>
        <w:rPr>
          <w:rFonts w:ascii="Times New Roman"/>
          <w:b w:val="false"/>
          <w:i w:val="false"/>
          <w:color w:val="000000"/>
          <w:sz w:val="28"/>
        </w:rPr>
        <w:t>
                  (қоғамдық бірлестік, коммерциялық емес ұйымның атауы)</w:t>
      </w:r>
    </w:p>
    <w:bookmarkEnd w:id="67"/>
    <w:bookmarkStart w:name="z81" w:id="68"/>
    <w:p>
      <w:pPr>
        <w:spacing w:after="0"/>
        <w:ind w:left="0"/>
        <w:jc w:val="both"/>
      </w:pPr>
      <w:r>
        <w:rPr>
          <w:rFonts w:ascii="Times New Roman"/>
          <w:b w:val="false"/>
          <w:i w:val="false"/>
          <w:color w:val="000000"/>
          <w:sz w:val="28"/>
        </w:rPr>
        <w:t>
      оның телнұсқасын беруіңізді сұраймын.  Өтiнiшке мынадай құжаттар қоса берiлдi:</w:t>
      </w:r>
    </w:p>
    <w:bookmarkEnd w:id="68"/>
    <w:bookmarkStart w:name="z82" w:id="69"/>
    <w:p>
      <w:pPr>
        <w:spacing w:after="0"/>
        <w:ind w:left="0"/>
        <w:jc w:val="both"/>
      </w:pPr>
      <w:r>
        <w:rPr>
          <w:rFonts w:ascii="Times New Roman"/>
          <w:b w:val="false"/>
          <w:i w:val="false"/>
          <w:color w:val="000000"/>
          <w:sz w:val="28"/>
        </w:rPr>
        <w:t>
      1. ___________________________________________________________</w:t>
      </w:r>
    </w:p>
    <w:bookmarkEnd w:id="69"/>
    <w:bookmarkStart w:name="z83" w:id="70"/>
    <w:p>
      <w:pPr>
        <w:spacing w:after="0"/>
        <w:ind w:left="0"/>
        <w:jc w:val="both"/>
      </w:pPr>
      <w:r>
        <w:rPr>
          <w:rFonts w:ascii="Times New Roman"/>
          <w:b w:val="false"/>
          <w:i w:val="false"/>
          <w:color w:val="000000"/>
          <w:sz w:val="28"/>
        </w:rPr>
        <w:t>
      2. ___________________________________________________________</w:t>
      </w:r>
    </w:p>
    <w:bookmarkEnd w:id="70"/>
    <w:p>
      <w:pPr>
        <w:spacing w:after="0"/>
        <w:ind w:left="0"/>
        <w:jc w:val="both"/>
      </w:pPr>
      <w:bookmarkStart w:name="z84" w:id="71"/>
      <w:r>
        <w:rPr>
          <w:rFonts w:ascii="Times New Roman"/>
          <w:b w:val="false"/>
          <w:i w:val="false"/>
          <w:color w:val="000000"/>
          <w:sz w:val="28"/>
        </w:rPr>
        <w:t>
      МО _________________ ___________________________________</w:t>
      </w:r>
    </w:p>
    <w:bookmarkEnd w:id="71"/>
    <w:p>
      <w:pPr>
        <w:spacing w:after="0"/>
        <w:ind w:left="0"/>
        <w:jc w:val="both"/>
      </w:pPr>
      <w:r>
        <w:rPr>
          <w:rFonts w:ascii="Times New Roman"/>
          <w:b w:val="false"/>
          <w:i w:val="false"/>
          <w:color w:val="000000"/>
          <w:sz w:val="28"/>
        </w:rPr>
        <w:t xml:space="preserve">              (қолы) (лауазымы, тегі, аты, әкесінің аты (егер ол жеке бастын куәландыратын   құжатта көрсетілсе)</w:t>
      </w:r>
    </w:p>
    <w:bookmarkStart w:name="z85" w:id="72"/>
    <w:p>
      <w:pPr>
        <w:spacing w:after="0"/>
        <w:ind w:left="0"/>
        <w:jc w:val="both"/>
      </w:pPr>
      <w:r>
        <w:rPr>
          <w:rFonts w:ascii="Times New Roman"/>
          <w:b w:val="false"/>
          <w:i w:val="false"/>
          <w:color w:val="000000"/>
          <w:sz w:val="28"/>
        </w:rPr>
        <w:t>
      Күні: 202__ жылғы "___"_______________</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