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6c47" w14:textId="6326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Экология, геология және табиғи ресурстар министрінің міндетін атқарушының 2021 жылғы 2 қарашадағы № 448 бұйрығымен бекітілген Кәдеге жарату төлемін есептеу әдістемесінің 3-тармағының қолданысын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27 желтоқсандағы № 778 бұйрығы. Қазақстан Республикасының Әділет министрлігінде 2022 жылғы 28 желтоқсанда № 31321 болып тіркелді. Күші жойылды - Қазақстан Республикасы Экология және табиғи ресурстар министрінің м.а. 2023 жылғы 13 қазандағы № 281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 және табиғи ресурстар министрінің м.а. 13.10.2023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Экология, геология және табиғи ресурстар министрінің міндетін атқарушының 2021 жылғы 2 қарашадағы № 448 бұйрығымен бекітілген Кәдеге жарату төлемін есептеу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2024 жылғы 1 қаңтарға дейін тоқтатыла тұрсын (нормативтік құқықтық актілерді мемлекеттік тіркеу тізілімінде № 25100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Қалдықтарды басқару мемлекеттік саясат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