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9f56" w14:textId="67a9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25 мамырдағы № 179/25-VII шешімі. Қазақстан Республикасының Әділет министрлігінде 2022 жылғы 31 мамырда № 28286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кейбір шешімдерінің күші жойылды деп танылсын: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"Нұр-Сұлтан қаласы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29 наурыздағы № 247/30-VI (Нормативтік құқықтық актілерді мемлекеттік тіркеу тізілімінде № 1170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 қаласы мәслихатының аппараты" мемлекеттік мекемесінің "Б" корпусы мемлекеттік әкімшілік қызметшілерінің қызметін бағалау әдістемесін бекіту туралы" Астана қаласы мәслихатының 2018 жылғы 29 наурыздағы № 247/30-VI шешіміне өзгерістер енгізу туралы" 2019 жылғы 26 қыркүйектегі № 433/55-VI (Нормативтік құқықтық актілерді мемлекеттік тіркеу тізілімінде № 1248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Нұр-Сұлтан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