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e5d0" w14:textId="983e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Қосшы қаласы мәслихатының 2022 жылғы 14 сәуірдегі № 57/12-7 шешімі. Қазақстан Республикасының Әділет министрлігінде 2022 жылғы 20 сәуірде № 27670 болып тіркелді. Күші жойылды - Ақмола облысы Қосшы қаласы мәслихатының 2023 жылғы 29 желтоқсандағы № 85/19-8 шешімімен</w:t>
      </w:r>
    </w:p>
    <w:p>
      <w:pPr>
        <w:spacing w:after="0"/>
        <w:ind w:left="0"/>
        <w:jc w:val="both"/>
      </w:pPr>
      <w:r>
        <w:rPr>
          <w:rFonts w:ascii="Times New Roman"/>
          <w:b w:val="false"/>
          <w:i w:val="false"/>
          <w:color w:val="ff0000"/>
          <w:sz w:val="28"/>
        </w:rPr>
        <w:t xml:space="preserve">
      Ескерту. Күші жойылды - Ақмола облысы Қосшы қаласы мәслихатының 29.12.2023 </w:t>
      </w:r>
      <w:r>
        <w:rPr>
          <w:rFonts w:ascii="Times New Roman"/>
          <w:b w:val="false"/>
          <w:i w:val="false"/>
          <w:color w:val="ff0000"/>
          <w:sz w:val="28"/>
        </w:rPr>
        <w:t>№ 85/19-8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Қосшы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Қосшы қаласының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Қосшы қаласы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Б.Ибраев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Қосшы қаласы мәслихатының</w:t>
            </w:r>
            <w:r>
              <w:br/>
            </w:r>
            <w:r>
              <w:rPr>
                <w:rFonts w:ascii="Times New Roman"/>
                <w:b w:val="false"/>
                <w:i w:val="false"/>
                <w:color w:val="000000"/>
                <w:sz w:val="20"/>
              </w:rPr>
              <w:t>2022 жылғы 14 сәуірдегі</w:t>
            </w:r>
            <w:r>
              <w:br/>
            </w:r>
            <w:r>
              <w:rPr>
                <w:rFonts w:ascii="Times New Roman"/>
                <w:b w:val="false"/>
                <w:i w:val="false"/>
                <w:color w:val="000000"/>
                <w:sz w:val="20"/>
              </w:rPr>
              <w:t>№ 57/12-7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Ақмола облысының Қосшы қаласында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w:t>
      </w:r>
    </w:p>
    <w:bookmarkEnd w:id="3"/>
    <w:p>
      <w:pPr>
        <w:spacing w:after="0"/>
        <w:ind w:left="0"/>
        <w:jc w:val="both"/>
      </w:pPr>
      <w:r>
        <w:rPr>
          <w:rFonts w:ascii="Times New Roman"/>
          <w:b w:val="false"/>
          <w:i w:val="false"/>
          <w:color w:val="ff0000"/>
          <w:sz w:val="28"/>
        </w:rPr>
        <w:t xml:space="preserve">
      Ескерту. Қағидаларға өзгерістер енгізілді - Ақмола облысы Қосшы қаласы мәслихатының 23.11.2022 </w:t>
      </w:r>
      <w:r>
        <w:rPr>
          <w:rFonts w:ascii="Times New Roman"/>
          <w:b w:val="false"/>
          <w:i w:val="false"/>
          <w:color w:val="ff0000"/>
          <w:sz w:val="28"/>
        </w:rPr>
        <w:t>№ 115/23-7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24.04.2023 </w:t>
      </w:r>
      <w:r>
        <w:rPr>
          <w:rFonts w:ascii="Times New Roman"/>
          <w:b w:val="false"/>
          <w:i w:val="false"/>
          <w:color w:val="ff0000"/>
          <w:sz w:val="28"/>
        </w:rPr>
        <w:t>№ 8/2-8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bookmarkStart w:name="z6" w:id="4"/>
    <w:p>
      <w:pPr>
        <w:spacing w:after="0"/>
        <w:ind w:left="0"/>
        <w:jc w:val="left"/>
      </w:pPr>
      <w:r>
        <w:rPr>
          <w:rFonts w:ascii="Times New Roman"/>
          <w:b/>
          <w:i w:val="false"/>
          <w:color w:val="000000"/>
        </w:rPr>
        <w:t xml:space="preserve"> 1-бөлім. Жалпы ережелер</w:t>
      </w:r>
    </w:p>
    <w:bookmarkEnd w:id="4"/>
    <w:bookmarkStart w:name="z7" w:id="5"/>
    <w:p>
      <w:pPr>
        <w:spacing w:after="0"/>
        <w:ind w:left="0"/>
        <w:jc w:val="both"/>
      </w:pPr>
      <w:r>
        <w:rPr>
          <w:rFonts w:ascii="Times New Roman"/>
          <w:b w:val="false"/>
          <w:i w:val="false"/>
          <w:color w:val="000000"/>
          <w:sz w:val="28"/>
        </w:rPr>
        <w:t xml:space="preserve">
      1. Ақмола облысының Қосшы қаласында әлеуметтік көмек көрсетудің, оның мөлшерін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№504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Ақмола облысының Қосшы қаласында әлеуметтік көмек көрсетудің, оның мөлшерін белгілеудің және мұқтаж азаматтардың жекелеген санаттарының тізбесін айқындаудың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p>
      <w:pPr>
        <w:spacing w:after="0"/>
        <w:ind w:left="0"/>
        <w:jc w:val="both"/>
      </w:pPr>
      <w:r>
        <w:rPr>
          <w:rFonts w:ascii="Times New Roman"/>
          <w:b w:val="false"/>
          <w:i w:val="false"/>
          <w:color w:val="000000"/>
          <w:sz w:val="28"/>
        </w:rPr>
        <w:t>
      1) "Азаматтарға арналған үкімет" Мемлекеттік корпорациясының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Қосшы қаласы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 Стратегиялық жоспарлау және реформалар агенттігі Ұлттық статистика бюросының Ақмола облысы бойынша департамені"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7) уәкілетті орган – "Қосшы қаласының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Қосшы қаласы әкімінің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9" w:id="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7"/>
    <w:bookmarkStart w:name="z10" w:id="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8"/>
    <w:bookmarkStart w:name="z11" w:id="9"/>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көзделген тәртіпте көрсетіледі.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Қосшы қаласы мәслихатының 23.11.2022 </w:t>
      </w:r>
      <w:r>
        <w:rPr>
          <w:rFonts w:ascii="Times New Roman"/>
          <w:b w:val="false"/>
          <w:i w:val="false"/>
          <w:color w:val="000000"/>
          <w:sz w:val="28"/>
        </w:rPr>
        <w:t>№ 115/23-7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left"/>
      </w:pPr>
      <w:r>
        <w:rPr>
          <w:rFonts w:ascii="Times New Roman"/>
          <w:b/>
          <w:i w:val="false"/>
          <w:color w:val="000000"/>
        </w:rPr>
        <w:t xml:space="preserve"> 2-бөлім. Әлеуметтік көмек көрсету, мұқтаж алушылардың жекелеген санаттарының тізбесін анықтау және әлеуметтік көмектің мөлшерін белгілеу тәртібі</w:t>
      </w:r>
    </w:p>
    <w:bookmarkEnd w:id="10"/>
    <w:bookmarkStart w:name="z13" w:id="11"/>
    <w:p>
      <w:pPr>
        <w:spacing w:after="0"/>
        <w:ind w:left="0"/>
        <w:jc w:val="both"/>
      </w:pPr>
      <w:r>
        <w:rPr>
          <w:rFonts w:ascii="Times New Roman"/>
          <w:b w:val="false"/>
          <w:i w:val="false"/>
          <w:color w:val="000000"/>
          <w:sz w:val="28"/>
        </w:rPr>
        <w:t>
      6. Мереке күндеріне арналған әлеуметтік көмек азаматтардың мына санаттарына:</w:t>
      </w:r>
    </w:p>
    <w:bookmarkEnd w:id="11"/>
    <w:p>
      <w:pPr>
        <w:spacing w:after="0"/>
        <w:ind w:left="0"/>
        <w:jc w:val="both"/>
      </w:pPr>
      <w:r>
        <w:rPr>
          <w:rFonts w:ascii="Times New Roman"/>
          <w:b w:val="false"/>
          <w:i w:val="false"/>
          <w:color w:val="000000"/>
          <w:sz w:val="28"/>
        </w:rPr>
        <w:t>
      1) 7-мамыр – Отан қорғаушы күні:</w:t>
      </w:r>
    </w:p>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министірлігінің, ішкі істер және мемлекеттік қауіпсіздік органдарының әскери міндеттілер жиындарына шақырылған, қоғамға жат көріністерге байланысты төтенше жағдайлар кезінде қоғамдық тәртіпті қорғау жөніндегі міндеттерді орындау кезінде қаза тапқан (қайтыс болған) әскери қызметшілерінің, басшы және қатардағы құрам адамдарының отбасыларына 5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5 (бес) айлық есептік көрсеткіш мөлшерінде;</w:t>
      </w:r>
    </w:p>
    <w:bookmarkStart w:name="z22" w:id="12"/>
    <w:p>
      <w:pPr>
        <w:spacing w:after="0"/>
        <w:ind w:left="0"/>
        <w:jc w:val="both"/>
      </w:pPr>
      <w:r>
        <w:rPr>
          <w:rFonts w:ascii="Times New Roman"/>
          <w:b w:val="false"/>
          <w:i w:val="false"/>
          <w:color w:val="000000"/>
          <w:sz w:val="28"/>
        </w:rPr>
        <w:t>
      2) 9 мамыр - Жеңіс күні:</w:t>
      </w:r>
    </w:p>
    <w:bookmarkEnd w:id="1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76 (жетпіс алты)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76 (жетпіс алты) айлық есептік көрсеткіш мөлшерінде;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25 (жиырма бес)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25 (жиырма бес)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5 (бес)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5 (бес)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5 (бес)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3 (үш)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76 (жетпіс алты)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3 (үш)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25 (жиырма бес)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25 (жиырма бес)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25 (жиырма бес) айлық есептік көрсеткіш мөлшерінде;</w:t>
      </w:r>
    </w:p>
    <w:bookmarkStart w:name="z23" w:id="13"/>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13"/>
    <w:p>
      <w:pPr>
        <w:spacing w:after="0"/>
        <w:ind w:left="0"/>
        <w:jc w:val="both"/>
      </w:pPr>
      <w:r>
        <w:rPr>
          <w:rFonts w:ascii="Times New Roman"/>
          <w:b w:val="false"/>
          <w:i w:val="false"/>
          <w:color w:val="000000"/>
          <w:sz w:val="28"/>
        </w:rPr>
        <w:t>
      мүгедектігі бар бала тәрбиелеп отырған адамдарға, 5 (бес) айлық есептік көрсеткіш мөлшерінде.</w:t>
      </w:r>
    </w:p>
    <w:bookmarkStart w:name="z24" w:id="14"/>
    <w:p>
      <w:pPr>
        <w:spacing w:after="0"/>
        <w:ind w:left="0"/>
        <w:jc w:val="both"/>
      </w:pPr>
      <w:r>
        <w:rPr>
          <w:rFonts w:ascii="Times New Roman"/>
          <w:b w:val="false"/>
          <w:i w:val="false"/>
          <w:color w:val="000000"/>
          <w:sz w:val="28"/>
        </w:rPr>
        <w:t>
      4) 25 қазан – Республика күні:</w:t>
      </w:r>
    </w:p>
    <w:bookmarkEnd w:id="14"/>
    <w:p>
      <w:pPr>
        <w:spacing w:after="0"/>
        <w:ind w:left="0"/>
        <w:jc w:val="both"/>
      </w:pPr>
      <w:r>
        <w:rPr>
          <w:rFonts w:ascii="Times New Roman"/>
          <w:b w:val="false"/>
          <w:i w:val="false"/>
          <w:color w:val="000000"/>
          <w:sz w:val="28"/>
        </w:rPr>
        <w:t>
      барлық топтағы мүгедектігі бар адамдарға, 5 (бес) айлық есептік көрсеткіш мөлшерінде;</w:t>
      </w:r>
    </w:p>
    <w:p>
      <w:pPr>
        <w:spacing w:after="0"/>
        <w:ind w:left="0"/>
        <w:jc w:val="both"/>
      </w:pPr>
      <w:r>
        <w:rPr>
          <w:rFonts w:ascii="Times New Roman"/>
          <w:b w:val="false"/>
          <w:i w:val="false"/>
          <w:color w:val="000000"/>
          <w:sz w:val="28"/>
        </w:rPr>
        <w:t>
      ең төмен зейнетақы алатын және ең төмен зейнетақы мөлшерінен төмен зейнетақы алатын зейнеткерлерге, 5 (бес) айлық есептік көрсеткіш мөлшерінде;</w:t>
      </w:r>
    </w:p>
    <w:p>
      <w:pPr>
        <w:spacing w:after="0"/>
        <w:ind w:left="0"/>
        <w:jc w:val="both"/>
      </w:pPr>
      <w:r>
        <w:rPr>
          <w:rFonts w:ascii="Times New Roman"/>
          <w:b w:val="false"/>
          <w:i w:val="false"/>
          <w:color w:val="000000"/>
          <w:sz w:val="28"/>
        </w:rPr>
        <w:t xml:space="preserve">
      саяси қуғын-сүргіндер құрбандарына, саяси қуғын-сүргіндерден зардап шеккен, мүгедектігі бар немесе зейнеткер болып табылатын,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5 (бес) айлық есептік көрсеткіш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қуғын-сүргінге ұшыраған адамдарға (бұдан әрі – құғын-сүргінге ұшыраған адамдар),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200000 (екі жүз мың) теңге мөлшерінде.";</w:t>
      </w:r>
    </w:p>
    <w:p>
      <w:pPr>
        <w:spacing w:after="0"/>
        <w:ind w:left="0"/>
        <w:jc w:val="both"/>
      </w:pPr>
      <w:r>
        <w:rPr>
          <w:rFonts w:ascii="Times New Roman"/>
          <w:b w:val="false"/>
          <w:i w:val="false"/>
          <w:color w:val="000000"/>
          <w:sz w:val="28"/>
        </w:rPr>
        <w:t>
      7-тармақтың 5) тармақшасы жаңа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Ақмола облысы Қосшы қаласы мәслихатының 23.11.2022 </w:t>
      </w:r>
      <w:r>
        <w:rPr>
          <w:rFonts w:ascii="Times New Roman"/>
          <w:b w:val="false"/>
          <w:i w:val="false"/>
          <w:color w:val="000000"/>
          <w:sz w:val="28"/>
        </w:rPr>
        <w:t>№ 115/23-7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24.04.2023 </w:t>
      </w:r>
      <w:r>
        <w:rPr>
          <w:rFonts w:ascii="Times New Roman"/>
          <w:b w:val="false"/>
          <w:i w:val="false"/>
          <w:color w:val="000000"/>
          <w:sz w:val="28"/>
        </w:rPr>
        <w:t>№ 8/2-8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4" w:id="15"/>
    <w:p>
      <w:pPr>
        <w:spacing w:after="0"/>
        <w:ind w:left="0"/>
        <w:jc w:val="both"/>
      </w:pPr>
      <w:r>
        <w:rPr>
          <w:rFonts w:ascii="Times New Roman"/>
          <w:b w:val="false"/>
          <w:i w:val="false"/>
          <w:color w:val="000000"/>
          <w:sz w:val="28"/>
        </w:rPr>
        <w:t>
      7. Әлеуметтік көмек мұқтаж азаматтардың жекелеген санаттарына бір рет және (немесе) мерзімді (ай сайын), жан басына шаққандағы табысын есепке алмай, өтініштері бойынша:</w:t>
      </w:r>
    </w:p>
    <w:bookmarkEnd w:id="15"/>
    <w:p>
      <w:pPr>
        <w:spacing w:after="0"/>
        <w:ind w:left="0"/>
        <w:jc w:val="both"/>
      </w:pPr>
      <w:r>
        <w:rPr>
          <w:rFonts w:ascii="Times New Roman"/>
          <w:b w:val="false"/>
          <w:i w:val="false"/>
          <w:color w:val="000000"/>
          <w:sz w:val="28"/>
        </w:rPr>
        <w:t>
      1) бас бостандығынан айыру орындарынан босатылған тұлғаларға және пробация қызметінің есебінде тұрған тұлғаларға растайтын құжаттың негізінде, бір рет, 15 (он бес) айлық есептік көрсеткіш мөлшерінде;</w:t>
      </w:r>
    </w:p>
    <w:p>
      <w:pPr>
        <w:spacing w:after="0"/>
        <w:ind w:left="0"/>
        <w:jc w:val="both"/>
      </w:pPr>
      <w:r>
        <w:rPr>
          <w:rFonts w:ascii="Times New Roman"/>
          <w:b w:val="false"/>
          <w:i w:val="false"/>
          <w:color w:val="000000"/>
          <w:sz w:val="28"/>
        </w:rPr>
        <w:t>
      2) табиғи зілзаланың немесе өрттің салдарынан зардап шеккен азаматтарға (отбасыларға) табиғи зілзала немесе өрт болған сәттен бастап алты айдан кешіктірмей, бір рет, 70 (жетпіс) айлық есептік көрсеткіш мөлшерінде;</w:t>
      </w:r>
    </w:p>
    <w:p>
      <w:pPr>
        <w:spacing w:after="0"/>
        <w:ind w:left="0"/>
        <w:jc w:val="both"/>
      </w:pPr>
      <w:r>
        <w:rPr>
          <w:rFonts w:ascii="Times New Roman"/>
          <w:b w:val="false"/>
          <w:i w:val="false"/>
          <w:color w:val="000000"/>
          <w:sz w:val="28"/>
        </w:rPr>
        <w:t>
      3) өмірлік қиын жағдайдағы, соның ішінде әлеуметтік мәні бар аурулардың салдарынан тұрмыс-тіршілігі шектеулі тұлғаларға (отбасыларға):</w:t>
      </w:r>
    </w:p>
    <w:p>
      <w:pPr>
        <w:spacing w:after="0"/>
        <w:ind w:left="0"/>
        <w:jc w:val="both"/>
      </w:pPr>
      <w:r>
        <w:rPr>
          <w:rFonts w:ascii="Times New Roman"/>
          <w:b w:val="false"/>
          <w:i w:val="false"/>
          <w:color w:val="000000"/>
          <w:sz w:val="28"/>
        </w:rPr>
        <w:t>
      диспансерлік есепте тұрған және амбулаторлық ем алып жүрген туберкулезбен ауыратын тұлғаларға, 6 (алты) ай бойы ай сайын, 5 (бес) айлық есептік көрсеткіш мөлшерінде;</w:t>
      </w:r>
    </w:p>
    <w:p>
      <w:pPr>
        <w:spacing w:after="0"/>
        <w:ind w:left="0"/>
        <w:jc w:val="both"/>
      </w:pPr>
      <w:r>
        <w:rPr>
          <w:rFonts w:ascii="Times New Roman"/>
          <w:b w:val="false"/>
          <w:i w:val="false"/>
          <w:color w:val="000000"/>
          <w:sz w:val="28"/>
        </w:rPr>
        <w:t>
      қатерлі ісіктер бойынша медициналық ұйымдарда диспансерлік есепте тұрған адамдарға денсаулық сақтау мекемесінің растау анықтамасының негізінде, бір рет, 25 (жиырма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денсаулық сақтау мекемесінің растау анықтамасының негізінде, бір рет, 25 (жиырма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ұйымдарының есебінде тұрған, адамның иммунитет тапшылығы вирусы (АИТВ) тудыратын жұқпасы бар адамдарға денсаулық сақтау мекемесінің растау анықтамасының негізінде, бір рет, 25 (жиырма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ұйымдарының есебінде тұрған, адамның иммунитет тапшылығы вирусы (АИТВ) тудыратын аурулары бар балаларға, соның ішінде адамның иммунитет тапшылығы вирусын (АИТВ) тасымалдаушы балалардың ата-анасының біреуіне немесе өзге де заңды өкілдеріне, медицина мекемесінің растау анықтамасының негізінде, ай сайын, ең төменгі күнкөріс деңгейінің 2 (екі) еселік мөлшерінде;</w:t>
      </w:r>
    </w:p>
    <w:p>
      <w:pPr>
        <w:spacing w:after="0"/>
        <w:ind w:left="0"/>
        <w:jc w:val="both"/>
      </w:pPr>
      <w:r>
        <w:rPr>
          <w:rFonts w:ascii="Times New Roman"/>
          <w:b w:val="false"/>
          <w:i w:val="false"/>
          <w:color w:val="000000"/>
          <w:sz w:val="28"/>
        </w:rPr>
        <w:t>
      4) Семей ядролық сынақ полигонындағы ядролық сынақтардың салдарынан зардап шеккен тұлғаларға, бір рет, 5 (бес) айлық есептік көрсеткіш мөлшерінде;</w:t>
      </w:r>
    </w:p>
    <w:p>
      <w:pPr>
        <w:spacing w:after="0"/>
        <w:ind w:left="0"/>
        <w:jc w:val="both"/>
      </w:pPr>
      <w:r>
        <w:rPr>
          <w:rFonts w:ascii="Times New Roman"/>
          <w:b w:val="false"/>
          <w:i w:val="false"/>
          <w:color w:val="000000"/>
          <w:sz w:val="28"/>
        </w:rPr>
        <w:t>
      5) Ұлы Отан соғысының ардагерлеріне, жеңілдіктер бойынша Ұлы Отан соғысының ардагерлеріне теңестірілген ардагерлерге, басқа мемлекеттердің аумағындағы ұрыс қимылдарының ардагерлеріне, бір рет, 30 (отыз) айлық есептік көрсеткіш мөлшерінде, зейнеткерлік жасқа жеткен адамдарға, бір рет, жолдама құнының 35% мөлшерінде және қуғын-сүргінге ұшыраған адамдарға бір рет, жолдама құнының толық мөлшерінде Қазақстан Республикасының шегінде санаторлық-курорттық емделу шығындарын өтеу үшін санаторлық-курорттық картаның, қызметтерді көрсету туралы шарттың, орындалған жұмыстар актісінің, шот-фактура мен төлем туралы түбіртектің негізінде;</w:t>
      </w:r>
    </w:p>
    <w:p>
      <w:pPr>
        <w:spacing w:after="0"/>
        <w:ind w:left="0"/>
        <w:jc w:val="both"/>
      </w:pPr>
      <w:r>
        <w:rPr>
          <w:rFonts w:ascii="Times New Roman"/>
          <w:b w:val="false"/>
          <w:i w:val="false"/>
          <w:color w:val="000000"/>
          <w:sz w:val="28"/>
        </w:rPr>
        <w:t>
      6) медициналық мамандықтар бойынша жоғары оқу орындарында ақылы негізде оқитын аз қамтылған отбасылардан шыққан студенттерге уәкілетті орган, оқу орны мен студент арасында жасасқан үшжақты келісімшарттың, оқу орнынан анықтаманың, аз қамтылған отбасы мәртебесін растайтын құжаттың негізінде, бір рет, толық бір жылдық оқу құнының мөлшерінде;</w:t>
      </w:r>
    </w:p>
    <w:p>
      <w:pPr>
        <w:spacing w:after="0"/>
        <w:ind w:left="0"/>
        <w:jc w:val="both"/>
      </w:pPr>
      <w:r>
        <w:rPr>
          <w:rFonts w:ascii="Times New Roman"/>
          <w:b w:val="false"/>
          <w:i w:val="false"/>
          <w:color w:val="000000"/>
          <w:sz w:val="28"/>
        </w:rPr>
        <w:t xml:space="preserve">
      7) Ұлы Отан соғысының ардагерлеріне, жеңілдіктер бойынша Ұлы Отан соғысының ардагерлеріне теңестірілген ардагерлерге,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зейнеткерлерге, барлық топтағы мүгедектігі бар адамдарға, мүгедектігі бар бала тәрбиелеп отырған адамдарға, "Алтын алқа" және "Күміс алқа" алқаларымен наградталған немесе бұрын "Мать-героиня" атағын алған, сондай-ақ І және ІІ дәрежелі "Материнская слава" медальдарымен наградталған көп балалы аналарға, төрт және одан да көп бірге тұратын кәмелетке толмаған балалары бар көп балалы отбасыларға, 53 жасқа толған, 5 және одан да көп бала туған (асырап алған) және оларды сегіз жасқа дейін тәрбиелеген әйелдерге қала маңындағы жолаушылар көлігі маршруттарында жол жүру шығындарын өтеу түрінде ай сайын, жол жүру құны мөлшерінде, өтініш бермей.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Қосшы қаласы мәслихатының 23.11.2022 </w:t>
      </w:r>
      <w:r>
        <w:rPr>
          <w:rFonts w:ascii="Times New Roman"/>
          <w:b w:val="false"/>
          <w:i w:val="false"/>
          <w:color w:val="000000"/>
          <w:sz w:val="28"/>
        </w:rPr>
        <w:t>№ 115/23-7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24.04.2023 </w:t>
      </w:r>
      <w:r>
        <w:rPr>
          <w:rFonts w:ascii="Times New Roman"/>
          <w:b w:val="false"/>
          <w:i w:val="false"/>
          <w:color w:val="000000"/>
          <w:sz w:val="28"/>
        </w:rPr>
        <w:t>№ 8/2-8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немесе басқа да ұйымдардың ұсынымы бойынша жергілікті атқарушы орган бекітетін тізім бойынша көрсетіледі.</w:t>
      </w:r>
    </w:p>
    <w:bookmarkEnd w:id="16"/>
    <w:bookmarkStart w:name="z16" w:id="17"/>
    <w:p>
      <w:pPr>
        <w:spacing w:after="0"/>
        <w:ind w:left="0"/>
        <w:jc w:val="both"/>
      </w:pPr>
      <w:r>
        <w:rPr>
          <w:rFonts w:ascii="Times New Roman"/>
          <w:b w:val="false"/>
          <w:i w:val="false"/>
          <w:color w:val="000000"/>
          <w:sz w:val="28"/>
        </w:rPr>
        <w:t>
      9. Әлеуметтік көмек көрсетуге шығыстарды қаржыландыру Қосшы қаласының бюджетінде көзделген ағымдағы қаржы жылына арналған қаражат шегінде жүзеге асырылады.</w:t>
      </w:r>
    </w:p>
    <w:bookmarkEnd w:id="17"/>
    <w:bookmarkStart w:name="z17" w:id="18"/>
    <w:p>
      <w:pPr>
        <w:spacing w:after="0"/>
        <w:ind w:left="0"/>
        <w:jc w:val="both"/>
      </w:pPr>
      <w:r>
        <w:rPr>
          <w:rFonts w:ascii="Times New Roman"/>
          <w:b w:val="false"/>
          <w:i w:val="false"/>
          <w:color w:val="000000"/>
          <w:sz w:val="28"/>
        </w:rPr>
        <w:t>
      10. Ақша түріндегі әлеуметтік көмек банктік операциялардың тиісті түрлеріне сәйкес лицензиясы бар екінші деңгейіндегі банктер немесе ұйымдар арқылы алушының шотына ақша аудару жолымен көрсетіледі.</w:t>
      </w:r>
    </w:p>
    <w:bookmarkEnd w:id="18"/>
    <w:bookmarkStart w:name="z18" w:id="19"/>
    <w:p>
      <w:pPr>
        <w:spacing w:after="0"/>
        <w:ind w:left="0"/>
        <w:jc w:val="both"/>
      </w:pPr>
      <w:r>
        <w:rPr>
          <w:rFonts w:ascii="Times New Roman"/>
          <w:b w:val="false"/>
          <w:i w:val="false"/>
          <w:color w:val="000000"/>
          <w:sz w:val="28"/>
        </w:rPr>
        <w:t xml:space="preserve">
      11. Әлеуметтік көмекті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9"/>
    <w:bookmarkStart w:name="z19" w:id="20"/>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қайтарылуға жатады.</w:t>
      </w:r>
    </w:p>
    <w:bookmarkEnd w:id="20"/>
    <w:bookmarkStart w:name="z20" w:id="21"/>
    <w:p>
      <w:pPr>
        <w:spacing w:after="0"/>
        <w:ind w:left="0"/>
        <w:jc w:val="left"/>
      </w:pPr>
      <w:r>
        <w:rPr>
          <w:rFonts w:ascii="Times New Roman"/>
          <w:b/>
          <w:i w:val="false"/>
          <w:color w:val="000000"/>
        </w:rPr>
        <w:t xml:space="preserve"> 3-бөлім. Қорытынды ереже</w:t>
      </w:r>
    </w:p>
    <w:bookmarkEnd w:id="21"/>
    <w:bookmarkStart w:name="z21" w:id="22"/>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