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7717b" w14:textId="7a771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әкімдігінің 2022 жылғы 25 ақпандағы № А-2/90 "Ақмола облысының 2022 жылға асыл тұқымды мал шаруашылығын дамытуды, мал шаруашылығының өнiмдiлiгiн және өнім сапасын арттыруды субсидиялау бағыттары бойынша субсидиялар көлемдерін бекіту туралы" қаулысына өзгеріс енгізу туралы</w:t>
      </w:r>
    </w:p>
    <w:p>
      <w:pPr>
        <w:spacing w:after="0"/>
        <w:ind w:left="0"/>
        <w:jc w:val="both"/>
      </w:pPr>
      <w:r>
        <w:rPr>
          <w:rFonts w:ascii="Times New Roman"/>
          <w:b w:val="false"/>
          <w:i w:val="false"/>
          <w:color w:val="000000"/>
          <w:sz w:val="28"/>
        </w:rPr>
        <w:t>Ақмола облысы әкімдігінің 2022 жылғы 5 желтоқсандағы № А-12/583 қаулысы. Қазақстан Республикасының Әділет министрлігінде 2022 жылғы 7 желтоқсанда № 31016 болып тіркелді</w:t>
      </w:r>
    </w:p>
    <w:p>
      <w:pPr>
        <w:spacing w:after="0"/>
        <w:ind w:left="0"/>
        <w:jc w:val="both"/>
      </w:pPr>
      <w:bookmarkStart w:name="z1" w:id="0"/>
      <w:r>
        <w:rPr>
          <w:rFonts w:ascii="Times New Roman"/>
          <w:b w:val="false"/>
          <w:i w:val="false"/>
          <w:color w:val="000000"/>
          <w:sz w:val="28"/>
        </w:rPr>
        <w:t>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Ақмола облысы әкімдігінің 2022 жылғы 25 ақпандағы № А-2/90 "Ақмола облысының 2022 жылға асыл тұқымды мал шаруашылығын дамытуды, мал шаруашылығының өнiмдiлiгiн және өнім сапасын арттыруды субсидиялау бағыттары бойынша субсидиялар көлемдерін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26932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қаулының орындалуын бақылау Ақмола облысы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Е.Маржикпаев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министрлігі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2022 жылғы 5 желтоқсандағы</w:t>
            </w:r>
            <w:r>
              <w:br/>
            </w:r>
            <w:r>
              <w:rPr>
                <w:rFonts w:ascii="Times New Roman"/>
                <w:b w:val="false"/>
                <w:i w:val="false"/>
                <w:color w:val="000000"/>
                <w:sz w:val="20"/>
              </w:rPr>
              <w:t>№ А-12/583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2022 жылғы 25 ақпандағы</w:t>
            </w:r>
            <w:r>
              <w:br/>
            </w:r>
            <w:r>
              <w:rPr>
                <w:rFonts w:ascii="Times New Roman"/>
                <w:b w:val="false"/>
                <w:i w:val="false"/>
                <w:color w:val="000000"/>
                <w:sz w:val="20"/>
              </w:rPr>
              <w:t>№ А-2/90 қаулысына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Ақмола облысының 2022 жылға асыл тұқымды мал шаруашылығын дамытуды, мал шаруашылығының өнiмдiлiгiн және өнім сапасын арттыруды субсидиялау бағыттары бойынша субсидиялар көлемдері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310 966,4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1 324 521,4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39 243,875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Еуропа елдерінен импортталған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26 309 537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1 183 929,165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52 150,02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9 992 063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199 841,26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5 681 054,5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1 712 024,41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тоннадан басталатын нақты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31 913 031,75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2 553 042,54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2 747 610,14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152 107,8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5 миллион данадан басталатын нақты өндіріс (2023 жылғы 1 қаңтарға дейін қолданыста болады)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417 667 293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1 253 001,879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1 405 109,679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резервке (күту парағына) келіп түскен өтінімдер бойынша субсидиялар көлемдері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миллион данадан басталатын нақты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14 062 303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21 093,4545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миллион данадан басталатын нақты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8 918 560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9 810,416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30 903,8705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7 225 635,9995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