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eda1e" w14:textId="81eda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Көкшетау қалалық мәслихатының 2020 жылғы 24 желтоқсандағы № С-49/7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Көкшетау қалалық мәслихатының 2022 жылғы 16 мамырдағы № С-17/13 шешімі. Қазақстан Республикасының Әділет министрлігінде 2022 жылғы 23 мамырда № 28156 болып тіркелді. Күші жойылды - Ақмола облысы Көкшетау қалалық мәслихатының 2023 жылғы 24 қарашадағы № С-8/8 шешімімен</w:t>
      </w:r>
    </w:p>
    <w:p>
      <w:pPr>
        <w:spacing w:after="0"/>
        <w:ind w:left="0"/>
        <w:jc w:val="both"/>
      </w:pPr>
      <w:r>
        <w:rPr>
          <w:rFonts w:ascii="Times New Roman"/>
          <w:b w:val="false"/>
          <w:i w:val="false"/>
          <w:color w:val="ff0000"/>
          <w:sz w:val="28"/>
        </w:rPr>
        <w:t xml:space="preserve">
      Ескерту. Күші жойылды - Ақмола облысы Көкшетау қалалық мәслихатының 24.11.2023 </w:t>
      </w:r>
      <w:r>
        <w:rPr>
          <w:rFonts w:ascii="Times New Roman"/>
          <w:b w:val="false"/>
          <w:i w:val="false"/>
          <w:color w:val="ff0000"/>
          <w:sz w:val="28"/>
        </w:rPr>
        <w:t>№ С-8/8</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ШЕШТІ:</w:t>
      </w:r>
    </w:p>
    <w:bookmarkEnd w:id="0"/>
    <w:bookmarkStart w:name="z2" w:id="1"/>
    <w:p>
      <w:pPr>
        <w:spacing w:after="0"/>
        <w:ind w:left="0"/>
        <w:jc w:val="both"/>
      </w:pPr>
      <w:r>
        <w:rPr>
          <w:rFonts w:ascii="Times New Roman"/>
          <w:b w:val="false"/>
          <w:i w:val="false"/>
          <w:color w:val="000000"/>
          <w:sz w:val="28"/>
        </w:rPr>
        <w:t xml:space="preserve">
      1. Көкшетау қалалық мәслихатының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24 желтоқсандағы № С-49/7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8287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Көкшетау қалалық</w:t>
            </w:r>
          </w:p>
          <w:p>
            <w:pPr>
              <w:spacing w:after="20"/>
              <w:ind w:left="20"/>
              <w:jc w:val="both"/>
            </w:pPr>
          </w:p>
          <w:p>
            <w:pPr>
              <w:spacing w:after="20"/>
              <w:ind w:left="20"/>
              <w:jc w:val="both"/>
            </w:pPr>
            <w:r>
              <w:rPr>
                <w:rFonts w:ascii="Times New Roman"/>
                <w:b w:val="false"/>
                <w:i/>
                <w:color w:val="000000"/>
                <w:sz w:val="20"/>
              </w:rPr>
              <w:t>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Р.Калишев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2022 жылғы 16 мамырдағы</w:t>
            </w:r>
            <w:r>
              <w:br/>
            </w:r>
            <w:r>
              <w:rPr>
                <w:rFonts w:ascii="Times New Roman"/>
                <w:b w:val="false"/>
                <w:i w:val="false"/>
                <w:color w:val="000000"/>
                <w:sz w:val="20"/>
              </w:rPr>
              <w:t>№ С-17/13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Көкшетау қалалық мәслихатының</w:t>
            </w:r>
            <w:r>
              <w:br/>
            </w:r>
            <w:r>
              <w:rPr>
                <w:rFonts w:ascii="Times New Roman"/>
                <w:b w:val="false"/>
                <w:i w:val="false"/>
                <w:color w:val="000000"/>
                <w:sz w:val="20"/>
              </w:rPr>
              <w:t>2020 жылғы 24 желтоқсандағы</w:t>
            </w:r>
            <w:r>
              <w:br/>
            </w:r>
            <w:r>
              <w:rPr>
                <w:rFonts w:ascii="Times New Roman"/>
                <w:b w:val="false"/>
                <w:i w:val="false"/>
                <w:color w:val="000000"/>
                <w:sz w:val="20"/>
              </w:rPr>
              <w:t>№ С-49/7 шешімімен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Көкшетау қаласының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Көкшетау қаласының әлеуметтiк көмек көрсетудiң, оның мөлшерлерiн белгiлеудің және мұқтаж азаматтардың жекелеген санаттарының тiзбесiн айқындаудың қағидалары (бұдан әрі – Қағидалар) Қазақстан Республикасы Үкіметінің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Көкшетау қаласының әлеуметтік көмек көрсетудің, оның мөлшерлерін белгілеудің және мұқтаж азаматтардың жекелеген санаттарының тізбесін айқындаудың тәртібін айқындайды.</w:t>
      </w:r>
    </w:p>
    <w:bookmarkEnd w:id="6"/>
    <w:bookmarkStart w:name="z9"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өмiрде қиын жағдайдың туындауына байланысты әлеуметтiк көмек көрсетуге үмiткер адамның (отбасының) өтiнiшiн қарау бойынша Көкшетау қаласы әкiмiнiң шешiмiмен құрылатын комиссия;</w:t>
      </w:r>
    </w:p>
    <w:p>
      <w:pPr>
        <w:spacing w:after="0"/>
        <w:ind w:left="0"/>
        <w:jc w:val="both"/>
      </w:pPr>
      <w:r>
        <w:rPr>
          <w:rFonts w:ascii="Times New Roman"/>
          <w:b w:val="false"/>
          <w:i w:val="false"/>
          <w:color w:val="000000"/>
          <w:sz w:val="28"/>
        </w:rPr>
        <w:t>
      3) ең төмен күнкөріс деңгейі – "Қазақстан Республикасының Стратегиялық жоспарлау және реформалар агенттігі Ұлттық статистика бюросының Ақмола облысы бойынша департаменті" республикалық мемлекеттік мекемесі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4) мереке күндерi – Қазақстан Республикасының ұлттық және мемлекеттiк мереке күндерi;</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әрбiр мүшесiне келетiн үлесi;</w:t>
      </w:r>
    </w:p>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p>
      <w:pPr>
        <w:spacing w:after="0"/>
        <w:ind w:left="0"/>
        <w:jc w:val="both"/>
      </w:pPr>
      <w:r>
        <w:rPr>
          <w:rFonts w:ascii="Times New Roman"/>
          <w:b w:val="false"/>
          <w:i w:val="false"/>
          <w:color w:val="000000"/>
          <w:sz w:val="28"/>
        </w:rPr>
        <w:t>
      7) уәкiлеттi орган – "Көкшетау қаласының жұмыспен қамту, әлеуметтік бағдарламалар және азаматтық хал актілерін тіркеу бөлімі" мемлекеттік мекемесі;</w:t>
      </w:r>
    </w:p>
    <w:p>
      <w:pPr>
        <w:spacing w:after="0"/>
        <w:ind w:left="0"/>
        <w:jc w:val="both"/>
      </w:pPr>
      <w:r>
        <w:rPr>
          <w:rFonts w:ascii="Times New Roman"/>
          <w:b w:val="false"/>
          <w:i w:val="false"/>
          <w:color w:val="000000"/>
          <w:sz w:val="28"/>
        </w:rPr>
        <w:t>
      8) учаскелiк комиссия – ауылдық округтер әкімдерінің шешімімен әлеуметтік көиек алуға өтініш білдірген адамдардың (отбасылардың) материалдық жағдайына зерттеу жіргізу және қорытындылар дайындау үшін құрылатын комиссия;</w:t>
      </w:r>
    </w:p>
    <w:p>
      <w:pPr>
        <w:spacing w:after="0"/>
        <w:ind w:left="0"/>
        <w:jc w:val="both"/>
      </w:pPr>
      <w:r>
        <w:rPr>
          <w:rFonts w:ascii="Times New Roman"/>
          <w:b w:val="false"/>
          <w:i w:val="false"/>
          <w:color w:val="000000"/>
          <w:sz w:val="28"/>
        </w:rPr>
        <w:t>
      9) шектi шама – әлеуметтiк көмектiң бекiтiлген ең жоғары мөлшерi.</w:t>
      </w:r>
    </w:p>
    <w:bookmarkStart w:name="z10" w:id="8"/>
    <w:p>
      <w:pPr>
        <w:spacing w:after="0"/>
        <w:ind w:left="0"/>
        <w:jc w:val="both"/>
      </w:pPr>
      <w:r>
        <w:rPr>
          <w:rFonts w:ascii="Times New Roman"/>
          <w:b w:val="false"/>
          <w:i w:val="false"/>
          <w:color w:val="000000"/>
          <w:sz w:val="28"/>
        </w:rPr>
        <w:t>
      3. Осы Қағидалардың мақсаттары үшін әлеуметтік көмек ретінде ЖАО мұқтаж азаматтардың жекелеген санаттарына (бұдан әрі – алушылар) өмірлік қиын жағдай туындаған жағдайда, сондай-ақ мереке күндерге ақшалай нысанда көрсететін көмек түсініледі.</w:t>
      </w:r>
    </w:p>
    <w:bookmarkEnd w:id="8"/>
    <w:bookmarkStart w:name="z11" w:id="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9"/>
    <w:bookmarkStart w:name="z12" w:id="10"/>
    <w:p>
      <w:pPr>
        <w:spacing w:after="0"/>
        <w:ind w:left="0"/>
        <w:jc w:val="both"/>
      </w:pPr>
      <w:r>
        <w:rPr>
          <w:rFonts w:ascii="Times New Roman"/>
          <w:b w:val="false"/>
          <w:i w:val="false"/>
          <w:color w:val="000000"/>
          <w:sz w:val="28"/>
        </w:rPr>
        <w:t xml:space="preserve">
      5. "Қазақстан Республикасында мүгедектердi әлеуметтiк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"Ардагерлер туралы" 2020 жылғы 6 мамырдағы Қазақстан Республикасы Заңының 10-бабының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w:t>
      </w:r>
      <w:r>
        <w:rPr>
          <w:rFonts w:ascii="Times New Roman"/>
          <w:b w:val="false"/>
          <w:i w:val="false"/>
          <w:color w:val="000000"/>
          <w:sz w:val="28"/>
        </w:rPr>
        <w:t>2) тармақшасында</w:t>
      </w:r>
      <w:r>
        <w:rPr>
          <w:rFonts w:ascii="Times New Roman"/>
          <w:b w:val="false"/>
          <w:i w:val="false"/>
          <w:color w:val="000000"/>
          <w:sz w:val="28"/>
        </w:rPr>
        <w:t xml:space="preserve"> және 13-бабының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адамдарға әлеуметтік көмек осы Үлгілік қағидаларда көзделген тәртіппен көрсетіледі.</w:t>
      </w:r>
    </w:p>
    <w:bookmarkEnd w:id="10"/>
    <w:bookmarkStart w:name="z13" w:id="11"/>
    <w:p>
      <w:pPr>
        <w:spacing w:after="0"/>
        <w:ind w:left="0"/>
        <w:jc w:val="left"/>
      </w:pPr>
      <w:r>
        <w:rPr>
          <w:rFonts w:ascii="Times New Roman"/>
          <w:b/>
          <w:i w:val="false"/>
          <w:color w:val="000000"/>
        </w:rPr>
        <w:t xml:space="preserve"> 2-тарау. Әлеуметтік көмек көрсету, мұқтаж алушылардың жекелеген санаттарының тізбесін айқындау және әлеуметтік көмек мөлшерлерін белгілеу тәртібі</w:t>
      </w:r>
    </w:p>
    <w:bookmarkEnd w:id="11"/>
    <w:bookmarkStart w:name="z14" w:id="12"/>
    <w:p>
      <w:pPr>
        <w:spacing w:after="0"/>
        <w:ind w:left="0"/>
        <w:jc w:val="both"/>
      </w:pPr>
      <w:r>
        <w:rPr>
          <w:rFonts w:ascii="Times New Roman"/>
          <w:b w:val="false"/>
          <w:i w:val="false"/>
          <w:color w:val="000000"/>
          <w:sz w:val="28"/>
        </w:rPr>
        <w:t>
      6. Мереке күндеріне әлеуметтік көмек келесі санаттағы азаматтарға бір рет көрсетіледі:</w:t>
      </w:r>
    </w:p>
    <w:bookmarkEnd w:id="12"/>
    <w:p>
      <w:pPr>
        <w:spacing w:after="0"/>
        <w:ind w:left="0"/>
        <w:jc w:val="both"/>
      </w:pPr>
      <w:r>
        <w:rPr>
          <w:rFonts w:ascii="Times New Roman"/>
          <w:b w:val="false"/>
          <w:i w:val="false"/>
          <w:color w:val="000000"/>
          <w:sz w:val="28"/>
        </w:rPr>
        <w:t>
      1) Халықаралық әйелдер күніне - 8 наурыз:</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 - ақ I және II дәрежелі "Ана даңқы" ордендерімен наградталған көп балалы аналарға;</w:t>
      </w:r>
    </w:p>
    <w:p>
      <w:pPr>
        <w:spacing w:after="0"/>
        <w:ind w:left="0"/>
        <w:jc w:val="both"/>
      </w:pPr>
      <w:r>
        <w:rPr>
          <w:rFonts w:ascii="Times New Roman"/>
          <w:b w:val="false"/>
          <w:i w:val="false"/>
          <w:color w:val="000000"/>
          <w:sz w:val="28"/>
        </w:rPr>
        <w:t>
      2) Жеңiс күнiне - 9 мамыр:</w:t>
      </w:r>
    </w:p>
    <w:p>
      <w:pPr>
        <w:spacing w:after="0"/>
        <w:ind w:left="0"/>
        <w:jc w:val="both"/>
      </w:pPr>
      <w:r>
        <w:rPr>
          <w:rFonts w:ascii="Times New Roman"/>
          <w:b w:val="false"/>
          <w:i w:val="false"/>
          <w:color w:val="000000"/>
          <w:sz w:val="28"/>
        </w:rPr>
        <w:t>
      Ұлы Отан соғысының ардагерлеріне;</w:t>
      </w:r>
    </w:p>
    <w:p>
      <w:pPr>
        <w:spacing w:after="0"/>
        <w:ind w:left="0"/>
        <w:jc w:val="both"/>
      </w:pPr>
      <w:r>
        <w:rPr>
          <w:rFonts w:ascii="Times New Roman"/>
          <w:b w:val="false"/>
          <w:i w:val="false"/>
          <w:color w:val="000000"/>
          <w:sz w:val="28"/>
        </w:rPr>
        <w:t>
      басқа мемлекеттердiң аумағындағы ұрыс қимылдарының ардагерлеріне;</w:t>
      </w:r>
    </w:p>
    <w:p>
      <w:pPr>
        <w:spacing w:after="0"/>
        <w:ind w:left="0"/>
        <w:jc w:val="both"/>
      </w:pPr>
      <w:r>
        <w:rPr>
          <w:rFonts w:ascii="Times New Roman"/>
          <w:b w:val="false"/>
          <w:i w:val="false"/>
          <w:color w:val="000000"/>
          <w:sz w:val="28"/>
        </w:rPr>
        <w:t>
      жеңілдіктер бойынша Ұлы Отан соғысының ардагерлеріне теңестірілген ардагерлерге;</w:t>
      </w:r>
    </w:p>
    <w:p>
      <w:pPr>
        <w:spacing w:after="0"/>
        <w:ind w:left="0"/>
        <w:jc w:val="both"/>
      </w:pPr>
      <w:r>
        <w:rPr>
          <w:rFonts w:ascii="Times New Roman"/>
          <w:b w:val="false"/>
          <w:i w:val="false"/>
          <w:color w:val="000000"/>
          <w:sz w:val="28"/>
        </w:rPr>
        <w:t>
      еңбек ардагерлеріне: Социалистік Еңбек Ерлеріне, үш дәрежелі Еңбек Даңқы орденінің иегерлеріне; "Қазақстанның Еңбек Ері", "Халық қаһарманы" атақтарына ие болған адамдарға; Ұлы Отан соғысы жылдарында тылдағы қажырлы еңбегі мен мінсіз әскери қызметі үшін бұрынғы Кеңестік Социалистік Республикалар Одағының (бұдан әрі – КСР Одағы)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w:t>
      </w:r>
    </w:p>
    <w:p>
      <w:pPr>
        <w:spacing w:after="0"/>
        <w:ind w:left="0"/>
        <w:jc w:val="both"/>
      </w:pPr>
      <w:r>
        <w:rPr>
          <w:rFonts w:ascii="Times New Roman"/>
          <w:b w:val="false"/>
          <w:i w:val="false"/>
          <w:color w:val="000000"/>
          <w:sz w:val="28"/>
        </w:rPr>
        <w:t>
      Ұлы Отан соғысының қайтыс болған мүгедегінiң немесе жеңілдіктер бойынша Ұлы Отан соғысының мүгедектеріне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w:t>
      </w:r>
    </w:p>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w:t>
      </w:r>
    </w:p>
    <w:p>
      <w:pPr>
        <w:spacing w:after="0"/>
        <w:ind w:left="0"/>
        <w:jc w:val="both"/>
      </w:pPr>
      <w:r>
        <w:rPr>
          <w:rFonts w:ascii="Times New Roman"/>
          <w:b w:val="false"/>
          <w:i w:val="false"/>
          <w:color w:val="000000"/>
          <w:sz w:val="28"/>
        </w:rPr>
        <w:t>
      3) Қазақстан халқының бiрлiгi мерекесi - 1 мамыр:</w:t>
      </w:r>
    </w:p>
    <w:p>
      <w:pPr>
        <w:spacing w:after="0"/>
        <w:ind w:left="0"/>
        <w:jc w:val="both"/>
      </w:pPr>
      <w:r>
        <w:rPr>
          <w:rFonts w:ascii="Times New Roman"/>
          <w:b w:val="false"/>
          <w:i w:val="false"/>
          <w:color w:val="000000"/>
          <w:sz w:val="28"/>
        </w:rPr>
        <w:t>
      саяси қуғын-сүргіндер құрбандарына және саяси қуғын-сүргіндерден зардап шеккендерге;</w:t>
      </w:r>
    </w:p>
    <w:p>
      <w:pPr>
        <w:spacing w:after="0"/>
        <w:ind w:left="0"/>
        <w:jc w:val="both"/>
      </w:pPr>
      <w:r>
        <w:rPr>
          <w:rFonts w:ascii="Times New Roman"/>
          <w:b w:val="false"/>
          <w:i w:val="false"/>
          <w:color w:val="000000"/>
          <w:sz w:val="28"/>
        </w:rPr>
        <w:t>
      4) Қазақстан Республикасы Конституциясының күнi - 30 тамыз:</w:t>
      </w:r>
    </w:p>
    <w:p>
      <w:pPr>
        <w:spacing w:after="0"/>
        <w:ind w:left="0"/>
        <w:jc w:val="both"/>
      </w:pPr>
      <w:r>
        <w:rPr>
          <w:rFonts w:ascii="Times New Roman"/>
          <w:b w:val="false"/>
          <w:i w:val="false"/>
          <w:color w:val="000000"/>
          <w:sz w:val="28"/>
        </w:rPr>
        <w:t>
      барлық топтағы мүгедектерге және мүгедек-балаларға;</w:t>
      </w:r>
    </w:p>
    <w:p>
      <w:pPr>
        <w:spacing w:after="0"/>
        <w:ind w:left="0"/>
        <w:jc w:val="both"/>
      </w:pPr>
      <w:r>
        <w:rPr>
          <w:rFonts w:ascii="Times New Roman"/>
          <w:b w:val="false"/>
          <w:i w:val="false"/>
          <w:color w:val="000000"/>
          <w:sz w:val="28"/>
        </w:rPr>
        <w:t>
      ең төмен және төмен зейнетақы мөлшерінен төмен алатын зейнеткерлерге.</w:t>
      </w:r>
    </w:p>
    <w:bookmarkStart w:name="z15" w:id="13"/>
    <w:p>
      <w:pPr>
        <w:spacing w:after="0"/>
        <w:ind w:left="0"/>
        <w:jc w:val="both"/>
      </w:pPr>
      <w:r>
        <w:rPr>
          <w:rFonts w:ascii="Times New Roman"/>
          <w:b w:val="false"/>
          <w:i w:val="false"/>
          <w:color w:val="000000"/>
          <w:sz w:val="28"/>
        </w:rPr>
        <w:t>
      7. Әлеуметтік көмек толық мемлекеттік қолдаудағы адамдарды қоспағанда, мұқтаж санаттардың бірі бойынша төленеді:</w:t>
      </w:r>
    </w:p>
    <w:bookmarkEnd w:id="13"/>
    <w:p>
      <w:pPr>
        <w:spacing w:after="0"/>
        <w:ind w:left="0"/>
        <w:jc w:val="both"/>
      </w:pPr>
      <w:r>
        <w:rPr>
          <w:rFonts w:ascii="Times New Roman"/>
          <w:b w:val="false"/>
          <w:i w:val="false"/>
          <w:color w:val="000000"/>
          <w:sz w:val="28"/>
        </w:rPr>
        <w:t>
      1) кірісі ең төмен күнкөріс деңгейінен төмен отбасыларға (азаматтарға), өтініші бойынша бір рет отбасының бір мүшесіне:</w:t>
      </w:r>
    </w:p>
    <w:p>
      <w:pPr>
        <w:spacing w:after="0"/>
        <w:ind w:left="0"/>
        <w:jc w:val="both"/>
      </w:pPr>
      <w:r>
        <w:rPr>
          <w:rFonts w:ascii="Times New Roman"/>
          <w:b w:val="false"/>
          <w:i w:val="false"/>
          <w:color w:val="000000"/>
          <w:sz w:val="28"/>
        </w:rPr>
        <w:t>
      күндізгі бөлімде оқитын колледж студенттеріне төлеміне оқу құнының мөлшерінде;</w:t>
      </w:r>
    </w:p>
    <w:p>
      <w:pPr>
        <w:spacing w:after="0"/>
        <w:ind w:left="0"/>
        <w:jc w:val="both"/>
      </w:pPr>
      <w:r>
        <w:rPr>
          <w:rFonts w:ascii="Times New Roman"/>
          <w:b w:val="false"/>
          <w:i w:val="false"/>
          <w:color w:val="000000"/>
          <w:sz w:val="28"/>
        </w:rPr>
        <w:t>
      жоғары медициналық оқу мекемелерінде оқитын және өтініш берген кезде соңғы 12 ай ішінде Ақмола облысы бойынша жан басына шаққандағы орташа табысы ең төменгі күнкөріс деңгейінен төмен студенттерге білім алу құны мөлшерінде;</w:t>
      </w:r>
    </w:p>
    <w:p>
      <w:pPr>
        <w:spacing w:after="0"/>
        <w:ind w:left="0"/>
        <w:jc w:val="both"/>
      </w:pPr>
      <w:r>
        <w:rPr>
          <w:rFonts w:ascii="Times New Roman"/>
          <w:b w:val="false"/>
          <w:i w:val="false"/>
          <w:color w:val="000000"/>
          <w:sz w:val="28"/>
        </w:rPr>
        <w:t>
      кірісі ең төмен күнкөріс деңгейінен төмен отбасыларға (азаматтарға), 10 (он) айлық есептік көрсеткіш мөлшерінде.</w:t>
      </w:r>
    </w:p>
    <w:p>
      <w:pPr>
        <w:spacing w:after="0"/>
        <w:ind w:left="0"/>
        <w:jc w:val="both"/>
      </w:pPr>
      <w:r>
        <w:rPr>
          <w:rFonts w:ascii="Times New Roman"/>
          <w:b w:val="false"/>
          <w:i w:val="false"/>
          <w:color w:val="000000"/>
          <w:sz w:val="28"/>
        </w:rPr>
        <w:t>
      2) тұлғаларға (отбасыларға) кірісті есепке алмай бір рет:</w:t>
      </w:r>
    </w:p>
    <w:p>
      <w:pPr>
        <w:spacing w:after="0"/>
        <w:ind w:left="0"/>
        <w:jc w:val="both"/>
      </w:pPr>
      <w:r>
        <w:rPr>
          <w:rFonts w:ascii="Times New Roman"/>
          <w:b w:val="false"/>
          <w:i w:val="false"/>
          <w:color w:val="000000"/>
          <w:sz w:val="28"/>
        </w:rPr>
        <w:t>
      әлеуметтік мәні бар аурулары бар азаматтарға (адамның иммунитет тапшылығы вирусы тудыратын ауру, қатерлі ісіктер) арнайы ем немесе симптом терапия алатындарға медициналық мекеменің анықтамасы негізінде, аурудың бір түрі бойынша 20 (жиырма) айлық есептік көрсеткіш мөлшерінде;</w:t>
      </w:r>
    </w:p>
    <w:p>
      <w:pPr>
        <w:spacing w:after="0"/>
        <w:ind w:left="0"/>
        <w:jc w:val="both"/>
      </w:pPr>
      <w:r>
        <w:rPr>
          <w:rFonts w:ascii="Times New Roman"/>
          <w:b w:val="false"/>
          <w:i w:val="false"/>
          <w:color w:val="000000"/>
          <w:sz w:val="28"/>
        </w:rPr>
        <w:t>
      босату туралы анықтаманы ұсыну арқылы, бас бостандығынан айыру орындарынан босатылған адамдарға 15 (он бес) айлық есептік көрсеткіш мөлшерінде;</w:t>
      </w:r>
    </w:p>
    <w:p>
      <w:pPr>
        <w:spacing w:after="0"/>
        <w:ind w:left="0"/>
        <w:jc w:val="both"/>
      </w:pPr>
      <w:r>
        <w:rPr>
          <w:rFonts w:ascii="Times New Roman"/>
          <w:b w:val="false"/>
          <w:i w:val="false"/>
          <w:color w:val="000000"/>
          <w:sz w:val="28"/>
        </w:rPr>
        <w:t>
      Ұлы Отан соғысының ардагерлері және жеңілдіктер бойыншаҰлы Отан соғысының ардагерлеріне теңестірілген ардагерлерге, басқа мемлекеттердiң аумағындағы ұрыс қимылдарының ардагерлеріне Қазақстан Республикасының аумағы бойынша жол жүруге темір жол немесе автомобиль жолаушылар көлігімен кететін станциядан госпитальдау орнына дейін және қайта келуін, растайтын құжаттар негізінде жол жүру құнының мөлшерінде;</w:t>
      </w:r>
    </w:p>
    <w:p>
      <w:pPr>
        <w:spacing w:after="0"/>
        <w:ind w:left="0"/>
        <w:jc w:val="both"/>
      </w:pPr>
      <w:r>
        <w:rPr>
          <w:rFonts w:ascii="Times New Roman"/>
          <w:b w:val="false"/>
          <w:i w:val="false"/>
          <w:color w:val="000000"/>
          <w:sz w:val="28"/>
        </w:rPr>
        <w:t>
      табиғи зілзала, өрт салдарынан зардап шеккен азаматтарға (отбасыларға) өмірлік қиын жағдай туындағаннан кезден бастап 3 айдын ішінде, табиғи зілзала, өрт фактісін растайтын құжаттың негізінде 50 (елу) айлық есептік көрсеткіш мөлшерінде;</w:t>
      </w:r>
    </w:p>
    <w:p>
      <w:pPr>
        <w:spacing w:after="0"/>
        <w:ind w:left="0"/>
        <w:jc w:val="both"/>
      </w:pPr>
      <w:r>
        <w:rPr>
          <w:rFonts w:ascii="Times New Roman"/>
          <w:b w:val="false"/>
          <w:i w:val="false"/>
          <w:color w:val="000000"/>
          <w:sz w:val="28"/>
        </w:rPr>
        <w:t>
      Ұлы Отан соғысының ардагерлеріне, басқа мемлекеттер аумағындағы ұрыс қимылдарының ардагерлеріне, жеңілдіктер бойынша Ұлы Отан соғысының ардагерлеріне теңестірілген ардагерлерге, еңбек ардагерлеріне және "</w:t>
      </w:r>
      <w:r>
        <w:rPr>
          <w:rFonts w:ascii="Times New Roman"/>
          <w:b w:val="false"/>
          <w:i w:val="false"/>
          <w:color w:val="000000"/>
          <w:sz w:val="28"/>
        </w:rPr>
        <w:t>Ардагерлер туралы</w:t>
      </w:r>
      <w:r>
        <w:rPr>
          <w:rFonts w:ascii="Times New Roman"/>
          <w:b w:val="false"/>
          <w:i w:val="false"/>
          <w:color w:val="000000"/>
          <w:sz w:val="28"/>
        </w:rPr>
        <w:t>" Қазақстан Республикасы күші қолданылатын басқа да адамдарға санаторий-курорттық емделуге жолдама құны мөлшерінде Қазақстан Республикасының шегінде санаторий-курорттық емделуге жұмсалған шығындарды өтеу, бірақ 30 (отыз) айлық есептік көрсеткіштен артық емес.</w:t>
      </w:r>
    </w:p>
    <w:p>
      <w:pPr>
        <w:spacing w:after="0"/>
        <w:ind w:left="0"/>
        <w:jc w:val="both"/>
      </w:pPr>
      <w:r>
        <w:rPr>
          <w:rFonts w:ascii="Times New Roman"/>
          <w:b w:val="false"/>
          <w:i w:val="false"/>
          <w:color w:val="000000"/>
          <w:sz w:val="28"/>
        </w:rPr>
        <w:t>
      3) әлеуметтік көмек өмірлік қиын жағдайға тап болған мұқтаж азаматтардың табысы есепке алынбай мерзімді (ай сайын) көрсетіледі:</w:t>
      </w:r>
    </w:p>
    <w:p>
      <w:pPr>
        <w:spacing w:after="0"/>
        <w:ind w:left="0"/>
        <w:jc w:val="both"/>
      </w:pPr>
      <w:r>
        <w:rPr>
          <w:rFonts w:ascii="Times New Roman"/>
          <w:b w:val="false"/>
          <w:i w:val="false"/>
          <w:color w:val="000000"/>
          <w:sz w:val="28"/>
        </w:rPr>
        <w:t>
      амбулаторлық емделуде жатқан туберкулез ауруымен ауыратын адамдарға- медициналық мекеменің анықтамасы негізінде 5 (бес) айлық есептік көрсеткіш мөлшерінде;</w:t>
      </w:r>
    </w:p>
    <w:p>
      <w:pPr>
        <w:spacing w:after="0"/>
        <w:ind w:left="0"/>
        <w:jc w:val="both"/>
      </w:pPr>
      <w:r>
        <w:rPr>
          <w:rFonts w:ascii="Times New Roman"/>
          <w:b w:val="false"/>
          <w:i w:val="false"/>
          <w:color w:val="000000"/>
          <w:sz w:val="28"/>
        </w:rPr>
        <w:t>
      адамның иммунитет тапшылығы вирусын тудыратын ауру жұқтырған балалардың ата-аналарына немесе өзге де заңды өкілдеріне әлеуметтік көмек ай сайын жан басына шаққандағы орташа табысы есепке алынбай тағайындалады, тиісті қаржы жылына арналған "Республикалық бюджет туралы" Қазақстан Республикасының Заңында белгіленген 2 (екі) ең төменгі күнкөріс деңгейі мөлшерінде медициналық мекеменің анықтамасы негізінде төленеді;</w:t>
      </w:r>
    </w:p>
    <w:p>
      <w:pPr>
        <w:spacing w:after="0"/>
        <w:ind w:left="0"/>
        <w:jc w:val="both"/>
      </w:pPr>
      <w:r>
        <w:rPr>
          <w:rFonts w:ascii="Times New Roman"/>
          <w:b w:val="false"/>
          <w:i w:val="false"/>
          <w:color w:val="000000"/>
          <w:sz w:val="28"/>
        </w:rPr>
        <w:t>
      Ұлы Отан соғысының ардагерлеріне коммуналдық төлемдер шығындарына 100 % мөлшерінде.</w:t>
      </w:r>
    </w:p>
    <w:p>
      <w:pPr>
        <w:spacing w:after="0"/>
        <w:ind w:left="0"/>
        <w:jc w:val="both"/>
      </w:pPr>
      <w:r>
        <w:rPr>
          <w:rFonts w:ascii="Times New Roman"/>
          <w:b w:val="false"/>
          <w:i w:val="false"/>
          <w:color w:val="000000"/>
          <w:sz w:val="28"/>
        </w:rPr>
        <w:t>
      Азаматтарды өмiрлiк қиын жағдай туындаған кезде мұқтаждар санатына жатқызу үшiн мыналар негіздеме болып табылады:</w:t>
      </w:r>
    </w:p>
    <w:p>
      <w:pPr>
        <w:spacing w:after="0"/>
        <w:ind w:left="0"/>
        <w:jc w:val="both"/>
      </w:pPr>
      <w:r>
        <w:rPr>
          <w:rFonts w:ascii="Times New Roman"/>
          <w:b w:val="false"/>
          <w:i w:val="false"/>
          <w:color w:val="000000"/>
          <w:sz w:val="28"/>
        </w:rPr>
        <w:t>
      1) Қазақстан Республикасының заңнамасында көзделген негiздемелер;</w:t>
      </w:r>
    </w:p>
    <w:p>
      <w:pPr>
        <w:spacing w:after="0"/>
        <w:ind w:left="0"/>
        <w:jc w:val="both"/>
      </w:pPr>
      <w:r>
        <w:rPr>
          <w:rFonts w:ascii="Times New Roman"/>
          <w:b w:val="false"/>
          <w:i w:val="false"/>
          <w:color w:val="000000"/>
          <w:sz w:val="28"/>
        </w:rPr>
        <w:t>
      2) табиғи зiлзаланың немесе өрттiң салдарынан азаматқа (отбасына) не оның мүлкiне елеулі зиян келтiру не әлеуметтiк мәнi бар аурулардың болуы;</w:t>
      </w:r>
    </w:p>
    <w:p>
      <w:pPr>
        <w:spacing w:after="0"/>
        <w:ind w:left="0"/>
        <w:jc w:val="both"/>
      </w:pPr>
      <w:r>
        <w:rPr>
          <w:rFonts w:ascii="Times New Roman"/>
          <w:b w:val="false"/>
          <w:i w:val="false"/>
          <w:color w:val="000000"/>
          <w:sz w:val="28"/>
        </w:rPr>
        <w:t>
      3) ең төмен күнкөрiс деңгейiне еселiк қатынаста белгiленген бір шектен аспайтын жан басына шаққандағы орташа табыстың болуы.</w:t>
      </w:r>
    </w:p>
    <w:bookmarkStart w:name="z16" w:id="14"/>
    <w:p>
      <w:pPr>
        <w:spacing w:after="0"/>
        <w:ind w:left="0"/>
        <w:jc w:val="both"/>
      </w:pPr>
      <w:r>
        <w:rPr>
          <w:rFonts w:ascii="Times New Roman"/>
          <w:b w:val="false"/>
          <w:i w:val="false"/>
          <w:color w:val="000000"/>
          <w:sz w:val="28"/>
        </w:rPr>
        <w:t>
      8.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4"/>
    <w:bookmarkStart w:name="z17" w:id="15"/>
    <w:p>
      <w:pPr>
        <w:spacing w:after="0"/>
        <w:ind w:left="0"/>
        <w:jc w:val="both"/>
      </w:pPr>
      <w:r>
        <w:rPr>
          <w:rFonts w:ascii="Times New Roman"/>
          <w:b w:val="false"/>
          <w:i w:val="false"/>
          <w:color w:val="000000"/>
          <w:sz w:val="28"/>
        </w:rPr>
        <w:t>
      9. Алушылардың жекелеген санаттары үшін атаулы күндер мен мереке күндеріне әлеуметтік көмектің мөлшері облыстың жергілікті атқарушы органы келісімі бойынша бірыңғай мөлшерде белгіленеді.</w:t>
      </w:r>
    </w:p>
    <w:bookmarkEnd w:id="15"/>
    <w:bookmarkStart w:name="z18" w:id="16"/>
    <w:p>
      <w:pPr>
        <w:spacing w:after="0"/>
        <w:ind w:left="0"/>
        <w:jc w:val="both"/>
      </w:pPr>
      <w:r>
        <w:rPr>
          <w:rFonts w:ascii="Times New Roman"/>
          <w:b w:val="false"/>
          <w:i w:val="false"/>
          <w:color w:val="000000"/>
          <w:sz w:val="28"/>
        </w:rPr>
        <w:t>
      10.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6"/>
    <w:bookmarkStart w:name="z19" w:id="17"/>
    <w:p>
      <w:pPr>
        <w:spacing w:after="0"/>
        <w:ind w:left="0"/>
        <w:jc w:val="both"/>
      </w:pPr>
      <w:r>
        <w:rPr>
          <w:rFonts w:ascii="Times New Roman"/>
          <w:b w:val="false"/>
          <w:i w:val="false"/>
          <w:color w:val="000000"/>
          <w:sz w:val="28"/>
        </w:rPr>
        <w:t>
      11. Әлеуметтік көмек ұсынуға шығыстарды қаржыландыру Көкшетау қаласының бюджетінде көзделген ағымдағы қаржы жылына арналған қаражат шегінде жүргізіледі.</w:t>
      </w:r>
    </w:p>
    <w:bookmarkEnd w:id="17"/>
    <w:p>
      <w:pPr>
        <w:spacing w:after="0"/>
        <w:ind w:left="0"/>
        <w:jc w:val="both"/>
      </w:pPr>
      <w:r>
        <w:rPr>
          <w:rFonts w:ascii="Times New Roman"/>
          <w:b w:val="false"/>
          <w:i w:val="false"/>
          <w:color w:val="000000"/>
          <w:sz w:val="28"/>
        </w:rPr>
        <w:t>
      Әлеуметтік көмекті төлеу әлеуметтік көмекті тағайындау туралы шешім қабылданған айдан кейінгі айдың 10-күніне ай сайын жүзеге асырылады.</w:t>
      </w:r>
    </w:p>
    <w:bookmarkStart w:name="z20" w:id="18"/>
    <w:p>
      <w:pPr>
        <w:spacing w:after="0"/>
        <w:ind w:left="0"/>
        <w:jc w:val="both"/>
      </w:pPr>
      <w:r>
        <w:rPr>
          <w:rFonts w:ascii="Times New Roman"/>
          <w:b w:val="false"/>
          <w:i w:val="false"/>
          <w:color w:val="000000"/>
          <w:sz w:val="28"/>
        </w:rPr>
        <w:t>
      12. Әлеуметтік көмек:</w:t>
      </w:r>
    </w:p>
    <w:bookmarkEnd w:id="18"/>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Көкшетау қаласының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 тоқтатылады.</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21" w:id="19"/>
    <w:p>
      <w:pPr>
        <w:spacing w:after="0"/>
        <w:ind w:left="0"/>
        <w:jc w:val="both"/>
      </w:pPr>
      <w:r>
        <w:rPr>
          <w:rFonts w:ascii="Times New Roman"/>
          <w:b w:val="false"/>
          <w:i w:val="false"/>
          <w:color w:val="000000"/>
          <w:sz w:val="28"/>
        </w:rPr>
        <w:t>
      13. Артық төленген сомалар ерікті немесе Қазақстан Республикасының заңнамасында белгіленген өзгеше тәртіппен қайтаруға жатады.</w:t>
      </w:r>
    </w:p>
    <w:bookmarkEnd w:id="19"/>
    <w:bookmarkStart w:name="z22" w:id="20"/>
    <w:p>
      <w:pPr>
        <w:spacing w:after="0"/>
        <w:ind w:left="0"/>
        <w:jc w:val="left"/>
      </w:pPr>
      <w:r>
        <w:rPr>
          <w:rFonts w:ascii="Times New Roman"/>
          <w:b/>
          <w:i w:val="false"/>
          <w:color w:val="000000"/>
        </w:rPr>
        <w:t xml:space="preserve"> 3-тарау. Қорытынды ереже</w:t>
      </w:r>
    </w:p>
    <w:bookmarkEnd w:id="20"/>
    <w:bookmarkStart w:name="z23" w:id="21"/>
    <w:p>
      <w:pPr>
        <w:spacing w:after="0"/>
        <w:ind w:left="0"/>
        <w:jc w:val="both"/>
      </w:pPr>
      <w:r>
        <w:rPr>
          <w:rFonts w:ascii="Times New Roman"/>
          <w:b w:val="false"/>
          <w:i w:val="false"/>
          <w:color w:val="000000"/>
          <w:sz w:val="28"/>
        </w:rPr>
        <w:t>
      14. Әлеуметтік көмек көрсету мониторингі мен есепке алуды уәкілетті орган "Е-собес" автоматтандырылған ақпараттық жүйесінің дерекқорын пайдалана отырып жүргізеді.</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