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65f0" w14:textId="a046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2018 жылғы 11 сәуірдегі № 6С 19/9 "Жергілікті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22 желтоқсандағы № 7С 26/4 шешімі. Қазақстан Республикасының Әділет министрлігінде 2022 жылғы 23 желтоқсанда № 31237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2018 жылғы 11 сәуірдегі № 6С 19/9 "Жергілікті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6596 болып тіркелген).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