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e539" w14:textId="fb4e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2017 жылғы 22 желтоқсандағы № 6С-28-9 "Сот шешімімен Астрахан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ақпандағы № 7С-20-2 шешімі. Қазақстан Республикасының Әділет министрлігінде 2022 жылғы 4 наурызда № 27021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"Сот шешімімен Астрахан ауданының коммуналдық меншігіне түскен болып танылған иесіз қалдықтарды басқару қағидаларын бекіту туралы" 2017 жылғы 22 желтоқсандағы № 6С-28-9 (нормативтік құқықтық актілерді мемлекеттік тіркеу тізілімінде № 6312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