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b5f" w14:textId="685a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Қызылжар ауылдық округі әкімінің 2022 жылғы 5 наурыздағы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Қызылжар ауылдық округі әкімінің 2022 жылғы 2 маусымдағы № 6 шешімі. Қазақстан Республикасының Әділет министрлігінде 2022 жылғы 20 маусымда № 28531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Астрахан ауданының бас мемлекеттік ветеринариялық-санитариялық инспекторының 2022 жылғы 25 мамырдағы № 01-16-220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Астрахан ауданы Қызылжар ауылдық округінің Жаңа - Тұрмыс ауылының аумағында ірі қара малдарының арасында жұқпалы ринотрахеит және вирустық диарея ауруларын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Қызылжар ауылдық округі әкімінің "Шектеу іс-шараларын белгілеу туралы" 2022 жылғы 5 наурыздағы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27126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