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d0ae" w14:textId="401d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2018 жылғы 23 мамырдағы № С-25/5 "Біржан сал ауданының елді мекендері аумағындағы 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6 мамырдағы № С-15/3 шешімі. Қазақстан Республикасының Әділет министрлігінде 2022 жылғы 13 мамырда № 28011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"Біржан сал ауданының елді мекендері аумағында жергілікті қоғамдастық жиналысының регламентін бекіту туралы" 2018 жылғы 23 мамырдағы № С-25/5 (Нормативтік құқықтық актілерді мемлекеттік тіркеу тізілімінде № 6663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