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d5de" w14:textId="f72d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Ақмола облысы Жақсы аудандық мәслихатының 2022 жылғы 26 мамырдағы № 7С-29-4 шешімі. Қазақстан Республикасының Әділет министрлігінде 2022 жылғы 26 мамырда № 28230 болып тіркелді</w:t>
      </w:r>
    </w:p>
    <w:p>
      <w:pPr>
        <w:spacing w:after="0"/>
        <w:ind w:left="0"/>
        <w:jc w:val="both"/>
      </w:pPr>
      <w:r>
        <w:rPr>
          <w:rFonts w:ascii="Times New Roman"/>
          <w:b w:val="false"/>
          <w:i w:val="false"/>
          <w:color w:val="000000"/>
          <w:sz w:val="28"/>
        </w:rPr>
        <w:t xml:space="preserve">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ШЕШТІ:</w:t>
      </w:r>
    </w:p>
    <w:p>
      <w:pPr>
        <w:spacing w:after="0"/>
        <w:ind w:left="0"/>
        <w:jc w:val="both"/>
      </w:pPr>
      <w:r>
        <w:rPr>
          <w:rFonts w:ascii="Times New Roman"/>
          <w:b w:val="false"/>
          <w:i w:val="false"/>
          <w:color w:val="000000"/>
          <w:sz w:val="28"/>
        </w:rPr>
        <w:t>
      1. Жақсы ауданының азаматтық қызметшілер болып табылатын және ауылдық жерде жұмыc істейтін әлеуметтік қамсыздандыру және мәдениет саласындағы мамандарға қызметтің осы түрлерімен қалалық жағдайда айналысатын мамандардың мөлшерлемелерімен салыстырғанда жиырма бес пайызға жоғарылатылған лауазымдық айлықақылар мен тарифтік мөлшерлемелер белгіленсін.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Жақсы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Пшембаева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