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137f" w14:textId="b30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Зеренді ауылының құрамдас бөліктерін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Зеренді ауылдық округі әкімінің 2022 жылғы 16 тамыздағы № 8 шешімі. Қазақстан Республикасының Әділет министрлігінде 2022 жылғы 18 тамызда № 29181 болып тіркелді. Күші жойылды - Ақмола облысы Зеренді ауданы әкімінің 2022 жылғы 14 қыркүйектегі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әкімінің 14.09.2022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2019 жылғы 08 қазандағы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Зеренді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Прудхозная көшесін Игілік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көшесін Дүйсен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көшесін Мерей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ЛОЛ шағын ауданын Бұлақты шағын ауданына.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