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1a93" w14:textId="15b1a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Ақтөбе облысы әкімдігінің 2022 жылғы 18 наурыздағы № 70 қаулысына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2022 жылдың 15 шілдедегі № 230 қаулысы. Қазақстан Республикасының Әділет министрлігінде 2022 жылғы 18 шілдеде № 28830 болып тіркелді. Мерзімі өткендіктен қолданыс тоқтатылды</w:t>
      </w:r>
    </w:p>
    <w:p>
      <w:pPr>
        <w:spacing w:after="0"/>
        <w:ind w:left="0"/>
        <w:jc w:val="left"/>
      </w:pPr>
    </w:p>
    <w:bookmarkStart w:name="z2" w:id="0"/>
    <w:p>
      <w:pPr>
        <w:spacing w:after="0"/>
        <w:ind w:left="0"/>
        <w:jc w:val="both"/>
      </w:pPr>
      <w:r>
        <w:rPr>
          <w:rFonts w:ascii="Times New Roman"/>
          <w:b w:val="false"/>
          <w:i w:val="false"/>
          <w:color w:val="000000"/>
          <w:sz w:val="28"/>
        </w:rPr>
        <w:t>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2022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Ақтөбе облысы әкімдігінің 2022 жылғы 18 наурыздағы № 70 (Нормативтік құқықтық актілерді мемлекеттік тіркеу тізілімінде № 27165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оны ресми жарияланғаннан кейін Ақтөбе облысы әкімдігінің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15 шілдедегі </w:t>
            </w:r>
            <w:r>
              <w:br/>
            </w:r>
            <w:r>
              <w:rPr>
                <w:rFonts w:ascii="Times New Roman"/>
                <w:b w:val="false"/>
                <w:i w:val="false"/>
                <w:color w:val="000000"/>
                <w:sz w:val="20"/>
              </w:rPr>
              <w:t>№ 230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2022 жылғы 18 наурыздағы </w:t>
            </w:r>
            <w:r>
              <w:br/>
            </w:r>
            <w:r>
              <w:rPr>
                <w:rFonts w:ascii="Times New Roman"/>
                <w:b w:val="false"/>
                <w:i w:val="false"/>
                <w:color w:val="000000"/>
                <w:sz w:val="20"/>
              </w:rPr>
              <w:t>№ 70 қаулысына 1-қосымша</w:t>
            </w:r>
          </w:p>
        </w:tc>
      </w:tr>
    </w:tbl>
    <w:p>
      <w:pPr>
        <w:spacing w:after="0"/>
        <w:ind w:left="0"/>
        <w:jc w:val="left"/>
      </w:pPr>
      <w:r>
        <w:rPr>
          <w:rFonts w:ascii="Times New Roman"/>
          <w:b/>
          <w:i w:val="false"/>
          <w:color w:val="000000"/>
        </w:rPr>
        <w:t xml:space="preserve"> Ақтөбе облысы бойынша 2022 жылға арналған асыл тұқымды мал шаруашылығын дамытуды, мал шаруашылығының өнімділігін және өнім сапасын арттырудың субсидиялау бағыттары бойынша субсидиялар көлемдері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2 206 602,8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441 320,56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4 519 160,56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193 054,925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3 861,0985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1 069 551,0985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291 600,0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573 526,5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бастарымен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ұяларымен селекциялық және асыл тұқымдық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5 536 510,0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асыл тұқымды мал шаруашылығын дамытуды, мал шаруашылығының өнімділігін және өнім сапасын арттыруды субсидиялаудың резервіндегі (күту парағы)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бұқасын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134 426,1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150 миллион данадан басталатын нақты өндіріс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14 435 955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18 766,7415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 жұмыс жүргізу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300 бас болатын ет өңдеуші кәсіпорындарға өткізілген ұсақ малдардың еркек дарақтарының құнын арзандату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басының азығына жұмсалған шығындар құнын арзандату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аналық басы</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(күту парағы) бойынша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1 204 616,0415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13 230 727,0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