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f667" w14:textId="ba6f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Алға аудандық мәслихатының 2022 жылғы 30 қарашадағы № 224 шешімі. Қазақстан Республикасының Әділет министрлігінде 2022 жылғы 2 желтоқсанда № 30921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Алға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Алға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2022 жылғы 30 қарашадағы </w:t>
            </w:r>
            <w:r>
              <w:br/>
            </w:r>
            <w:r>
              <w:rPr>
                <w:rFonts w:ascii="Times New Roman"/>
                <w:b w:val="false"/>
                <w:i w:val="false"/>
                <w:color w:val="000000"/>
                <w:sz w:val="20"/>
              </w:rPr>
              <w:t>№ 224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ff0000"/>
          <w:sz w:val="28"/>
        </w:rPr>
        <w:t xml:space="preserve">
      Ескерту. Қосымша жаңа редакцияда - Ақтөбе облысы Алға аудандық мәслихатының 27.10.2023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3"/>
    <w:p>
      <w:pPr>
        <w:spacing w:after="0"/>
        <w:ind w:left="0"/>
        <w:jc w:val="both"/>
      </w:pPr>
      <w:r>
        <w:rPr>
          <w:rFonts w:ascii="Times New Roman"/>
          <w:b w:val="false"/>
          <w:i w:val="false"/>
          <w:color w:val="000000"/>
          <w:sz w:val="28"/>
        </w:rPr>
        <w:t xml:space="preserve">
      1. Осы Алға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9"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"Алға аудандық жұмыспен қамту және әлеуметтік бағдарламалар бөлімі" мемлекеттік мекемесімен жүзеге асырылады.</w:t>
      </w:r>
    </w:p>
    <w:bookmarkEnd w:id="4"/>
    <w:bookmarkStart w:name="z10" w:id="5"/>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11" w:id="6"/>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12" w:id="7"/>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7"/>
    <w:bookmarkStart w:name="z13" w:id="8"/>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8"/>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4" w:id="9"/>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екі айлық есептік көрсеткішке тең.</w:t>
      </w:r>
    </w:p>
    <w:bookmarkEnd w:id="9"/>
    <w:bookmarkStart w:name="z15" w:id="10"/>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