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47bd" w14:textId="54e4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7 қазандағы № 228 шешімі. Қазақстан Республикасының Әділет министрлігінде 2022 жылғы 21 қазанда № 30257 болып тіркелді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бойынша коммуналдық қалдықтардың түзілу және жинақталу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орыс тілінде жаңа редакцияда, қазақ тіліндегі мәтіні өзгермейді - Ақтөбе облысы Қобда аудандық мәслихатының 30.10.2023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норма, текше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да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казино, ойын автоматтарының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автожуу, автомобиль жаңармай құю бекеті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