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ed23" w14:textId="136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Ақрап ауылдық округінің Ақрап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Ақрап ауылдық округі әкімінің 2022 жылғы 22 қазандағы № 15 шешімі. Қазақстан Республикасының Әділет министрлігінде 2022 жылғы 28 қазанда № 30345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Ақрап ауылдық округінің Ақрап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Ақрап ауылдық округі Ақрап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 Жайық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көшесін Ұлытау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Өтемісұлы көшесін Медеу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Құнанбаев көшесін Хан тәңірі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көшесін Хан ордасы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Королев көшесін Құрманғазы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Ақрап ауылдық округі әкімінің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Ақырап ауылдық округнің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