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fe9a" w14:textId="ff7f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Ш. Берсиев атындағы ауылдық округінің Қаратал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2022 жылғы 18 қарашадағы № 34 шешімі. Қазақстан Республикасының Әділет министрлігінде 2022 жылғы 6 желтоқсанда № 30982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Қаратал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Ш. Берсиев атындағы ауылдық округінің Қаратал ауылының Конституция көшесі Шәкәрім көшесіне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Шығанақ Берсиев атындағы ауылдық округі әкімінің аппараты" мемлекеттік мекемесі заңнамада белгіленген тәртіппен осы шешімді Қазақстан Республикасының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Ш. Берсиев атындағы ауылдық округі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