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c1b5" w14:textId="9a5c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2013 жылғы 09 тамыздағы № 21-133 Қазақстан Республикасы Мәдениет министрлігі Мәдениет комитетінің "Есік" мемлекеттік тарихи-мәдени қорық-мұражайы" республикалық мемлекеттік қазыналық кәсіпорнының тарихи-мәдени мұра объектілерінің қорғау аймақтарының, құрылыс салуды реттеу аймақтары мен қорғалатын табиғат ландшафты аймақтарының шекараларын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мәслихатының 2022 жылғы 8 тамыздағы № 24-120 шешімі. Қазақстан Республикасының Әділет министрлігінде 2022 жылы 9 тамызда № 29059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маслихаты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облыстық мәслихатының "Қазақстан Республикасы Мәдениет министрлігі Мәдениет комитетінің "Есік" мемлекеттік тарихи-мәдени қорық-мұражайы" республикалық мемлекеттік қазыналық кәсіпорнының тарихи-мәдени мұра объектілерінің қорғау аймақтарының, құрылыс салуды реттеу аймақтары мен қорғалатын табиғат ландшафты аймақтарының шекараларын бекіту туралы" 2013 жылғы 09 тамыздағы № 21-133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2446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облыстық мәслихаты аппаратының басшысы С.Н. Нуркадыровқа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