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df50" w14:textId="9c7d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Жамбыл ауданы әкімдігінің 2018 жылғы 20 қыркүйектегі "Жамбыл ауданы бойынша мектепке дейінгі тәрбие мен оқытуға мемлекеттік білім беру тапсырысын, ата-ана төлемақысының мөлшерін бекіту туралы" № 42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22 жылғы 20 қаңтардағы № 17 қаулысы. Қазақстан Республикасының Әділет министрлігінде 2022 жылы 24 қаңтарда № 2661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Жамбыл ауданы әкімдігінің 2018 жылғы 20 қыркүйектегі "Жамбыл ауданы бойынша мектепке дейінгі тәрбие мен оқытуға мемлекеттік білім беру тапсырысын, ата-ана төлемақысының мөлшерін бекіту туралы" № 421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6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амбарұл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