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d07e8c" w14:textId="0d07e8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Талғар ауданында тұрғын үй көмегін көрсетудің мөлшері мен тәртібін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Талғар аудандық мәслихатының 2022 жылғы 4 наурыздағы № 21-71 шешімі. Қазақстан Республикасының Әділет министрлігінде 2022 жылы 10 наурызда № 27065 болып тіркелді. Күші жойылды - Алматы облысы Талғар аудандық мәслихатының 2024 жылғы 28 наурыздағы № 20-77 шешімімен</w:t>
      </w:r>
    </w:p>
    <w:p>
      <w:pPr>
        <w:spacing w:after="0"/>
        <w:ind w:left="0"/>
        <w:jc w:val="both"/>
      </w:pPr>
      <w:r>
        <w:rPr>
          <w:rFonts w:ascii="Times New Roman"/>
          <w:b w:val="false"/>
          <w:i w:val="false"/>
          <w:color w:val="ff0000"/>
          <w:sz w:val="28"/>
        </w:rPr>
        <w:t xml:space="preserve">
      Ескерту. Күші жойылды - Алматы облысы Талғар аудандық мәслихатының 28.03.2024 </w:t>
      </w:r>
      <w:r>
        <w:rPr>
          <w:rFonts w:ascii="Times New Roman"/>
          <w:b w:val="false"/>
          <w:i w:val="false"/>
          <w:color w:val="ff0000"/>
          <w:sz w:val="28"/>
        </w:rPr>
        <w:t>№ 20-77</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7" w:id="0"/>
    <w:p>
      <w:pPr>
        <w:spacing w:after="0"/>
        <w:ind w:left="0"/>
        <w:jc w:val="both"/>
      </w:pPr>
      <w:r>
        <w:rPr>
          <w:rFonts w:ascii="Times New Roman"/>
          <w:b w:val="false"/>
          <w:i w:val="false"/>
          <w:color w:val="000000"/>
          <w:sz w:val="28"/>
        </w:rPr>
        <w:t xml:space="preserve">
      "Тұрғын үй қатынастары туралы" Қазақстан Республикасы Заңының </w:t>
      </w:r>
      <w:r>
        <w:rPr>
          <w:rFonts w:ascii="Times New Roman"/>
          <w:b w:val="false"/>
          <w:i w:val="false"/>
          <w:color w:val="000000"/>
          <w:sz w:val="28"/>
        </w:rPr>
        <w:t>97-бабына</w:t>
      </w:r>
      <w:r>
        <w:rPr>
          <w:rFonts w:ascii="Times New Roman"/>
          <w:b w:val="false"/>
          <w:i w:val="false"/>
          <w:color w:val="000000"/>
          <w:sz w:val="28"/>
        </w:rPr>
        <w:t xml:space="preserve">, "Тұрғын үй көмегін көрсету ережесін бекіту туралы" 2009 жылғы 30 желтоқсандағы </w:t>
      </w:r>
      <w:r>
        <w:rPr>
          <w:rFonts w:ascii="Times New Roman"/>
          <w:b w:val="false"/>
          <w:i w:val="false"/>
          <w:color w:val="000000"/>
          <w:sz w:val="28"/>
        </w:rPr>
        <w:t>№ 2314</w:t>
      </w:r>
      <w:r>
        <w:rPr>
          <w:rFonts w:ascii="Times New Roman"/>
          <w:b w:val="false"/>
          <w:i w:val="false"/>
          <w:color w:val="000000"/>
          <w:sz w:val="28"/>
        </w:rPr>
        <w:t xml:space="preserve"> Қазақстан Республикасы Үкіметінің қаулысына сәйкес, Талғар аудандық мәслихаты ШЕШТІ:</w:t>
      </w:r>
    </w:p>
    <w:bookmarkEnd w:id="0"/>
    <w:bookmarkStart w:name="z8" w:id="1"/>
    <w:p>
      <w:pPr>
        <w:spacing w:after="0"/>
        <w:ind w:left="0"/>
        <w:jc w:val="both"/>
      </w:pPr>
      <w:r>
        <w:rPr>
          <w:rFonts w:ascii="Times New Roman"/>
          <w:b w:val="false"/>
          <w:i w:val="false"/>
          <w:color w:val="000000"/>
          <w:sz w:val="28"/>
        </w:rPr>
        <w:t xml:space="preserve">
      1. Талғар ауданында тұрғын үй көмегін көрсетудің мөлшері мен тәртібі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айқындалсын.</w:t>
      </w:r>
    </w:p>
    <w:bookmarkEnd w:id="1"/>
    <w:bookmarkStart w:name="z9"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Талғар аудандық 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Алибеков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Талғар аудандық мәслихатының</w:t>
            </w:r>
            <w:r>
              <w:rPr>
                <w:rFonts w:ascii="Times New Roman"/>
                <w:b w:val="false"/>
                <w:i w:val="false"/>
                <w:color w:val="000000"/>
                <w:sz w:val="20"/>
              </w:rPr>
              <w:t xml:space="preserve"> 2022 жылғы 4 наурыздағы № 21-71</w:t>
            </w:r>
            <w:r>
              <w:rPr>
                <w:rFonts w:ascii="Times New Roman"/>
                <w:b w:val="false"/>
                <w:i w:val="false"/>
                <w:color w:val="000000"/>
                <w:sz w:val="20"/>
              </w:rPr>
              <w:t xml:space="preserve"> шешіміне қосымша</w:t>
            </w:r>
          </w:p>
        </w:tc>
      </w:tr>
    </w:tbl>
    <w:p>
      <w:pPr>
        <w:spacing w:after="0"/>
        <w:ind w:left="0"/>
        <w:jc w:val="both"/>
      </w:pPr>
      <w:r>
        <w:rPr>
          <w:rFonts w:ascii="Times New Roman"/>
          <w:b w:val="false"/>
          <w:i w:val="false"/>
          <w:color w:val="ff0000"/>
          <w:sz w:val="28"/>
        </w:rPr>
        <w:t xml:space="preserve">
      Ескерту. Қосымша жаңа редакцияда - Алматы облысы Талғар аудандық мәслихатының 04.10.2023 </w:t>
      </w:r>
      <w:r>
        <w:rPr>
          <w:rFonts w:ascii="Times New Roman"/>
          <w:b w:val="false"/>
          <w:i w:val="false"/>
          <w:color w:val="ff0000"/>
          <w:sz w:val="28"/>
        </w:rPr>
        <w:t>№ 10-43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15" w:id="3"/>
    <w:p>
      <w:pPr>
        <w:spacing w:after="0"/>
        <w:ind w:left="0"/>
        <w:jc w:val="left"/>
      </w:pPr>
      <w:r>
        <w:rPr>
          <w:rFonts w:ascii="Times New Roman"/>
          <w:b/>
          <w:i w:val="false"/>
          <w:color w:val="000000"/>
        </w:rPr>
        <w:t xml:space="preserve"> Тұрғын үй көмегін көрсетудің мөлшері мен тәртібі</w:t>
      </w:r>
    </w:p>
    <w:bookmarkEnd w:id="3"/>
    <w:p>
      <w:pPr>
        <w:spacing w:after="0"/>
        <w:ind w:left="0"/>
        <w:jc w:val="both"/>
      </w:pPr>
      <w:r>
        <w:rPr>
          <w:rFonts w:ascii="Times New Roman"/>
          <w:b w:val="false"/>
          <w:i w:val="false"/>
          <w:color w:val="000000"/>
          <w:sz w:val="28"/>
        </w:rPr>
        <w:t xml:space="preserve">
      Осы тұрғын үй көмегін көрсетудің тәртібі мен мөлшері (бұдан әрі – Тәртіп) "Тұрғын үй қатынастары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"Тұрғын үй көмегін көрсету ережесін бекіту туралы" Қазақстан Республикасы Үкіметінің 2009 жылғы 30 желтоқсандағы №2314 қаулысына сәйкес әзірленді.</w:t>
      </w:r>
    </w:p>
    <w:bookmarkStart w:name="z16" w:id="4"/>
    <w:p>
      <w:pPr>
        <w:spacing w:after="0"/>
        <w:ind w:left="0"/>
        <w:jc w:val="left"/>
      </w:pPr>
      <w:r>
        <w:rPr>
          <w:rFonts w:ascii="Times New Roman"/>
          <w:b/>
          <w:i w:val="false"/>
          <w:color w:val="000000"/>
        </w:rPr>
        <w:t xml:space="preserve"> 1-тарау. Тұрғын үй көмегін көрсету тәртібі</w:t>
      </w:r>
    </w:p>
    <w:bookmarkEnd w:id="4"/>
    <w:bookmarkStart w:name="z17" w:id="5"/>
    <w:p>
      <w:pPr>
        <w:spacing w:after="0"/>
        <w:ind w:left="0"/>
        <w:jc w:val="both"/>
      </w:pPr>
      <w:r>
        <w:rPr>
          <w:rFonts w:ascii="Times New Roman"/>
          <w:b w:val="false"/>
          <w:i w:val="false"/>
          <w:color w:val="000000"/>
          <w:sz w:val="28"/>
        </w:rPr>
        <w:t>
      1. Тұрғын үй көмегі жергілікті бюджет қаражаты есебінен Талғар ауданында орналасқан тұрғын үйде тұрақты тіркелген және нақты тұратын аз қамтылған отбасыларға (азаматтарға), сондай-ақ мемлекеттік тұрғын үй қорынан тұрғын үйді жалдаушыларға (қосымша жалдаушыларға) жергілікті бюджет қаражаты есебінен көрсетіледі:</w:t>
      </w:r>
    </w:p>
    <w:bookmarkEnd w:id="5"/>
    <w:bookmarkStart w:name="z18" w:id="6"/>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w:t>
      </w:r>
    </w:p>
    <w:bookmarkEnd w:id="6"/>
    <w:bookmarkStart w:name="z19" w:id="7"/>
    <w:p>
      <w:pPr>
        <w:spacing w:after="0"/>
        <w:ind w:left="0"/>
        <w:jc w:val="both"/>
      </w:pPr>
      <w:r>
        <w:rPr>
          <w:rFonts w:ascii="Times New Roman"/>
          <w:b w:val="false"/>
          <w:i w:val="false"/>
          <w:color w:val="000000"/>
          <w:sz w:val="28"/>
        </w:rPr>
        <w:t>
      коммуналдық қызметтерді және телекоммуникация желісіне қосылған телефон үшін абоненттік төлемақының өсуі бөлігінде байланыс қызметтерін тұтынуға;</w:t>
      </w:r>
    </w:p>
    <w:bookmarkEnd w:id="7"/>
    <w:bookmarkStart w:name="z20" w:id="8"/>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жалға алған тұрғынжайды пайдаланғаны үшін шығыстарды төлеуге беріледі.</w:t>
      </w:r>
    </w:p>
    <w:bookmarkEnd w:id="8"/>
    <w:bookmarkStart w:name="z21" w:id="9"/>
    <w:p>
      <w:pPr>
        <w:spacing w:after="0"/>
        <w:ind w:left="0"/>
        <w:jc w:val="both"/>
      </w:pPr>
      <w:r>
        <w:rPr>
          <w:rFonts w:ascii="Times New Roman"/>
          <w:b w:val="false"/>
          <w:i w:val="false"/>
          <w:color w:val="000000"/>
          <w:sz w:val="28"/>
        </w:rPr>
        <w:t>
      Аз қамтылған отбасылардың (азаматтардың) тұрғын үй көмегiн есептеуге қабылданатын шығыстары жоғарыда көрсетiлген бағыттардың әрқайсысы бойынша шығыстардың сомасы ретiнде айқындалады.</w:t>
      </w:r>
    </w:p>
    <w:bookmarkEnd w:id="9"/>
    <w:bookmarkStart w:name="z22" w:id="10"/>
    <w:p>
      <w:pPr>
        <w:spacing w:after="0"/>
        <w:ind w:left="0"/>
        <w:jc w:val="both"/>
      </w:pPr>
      <w:r>
        <w:rPr>
          <w:rFonts w:ascii="Times New Roman"/>
          <w:b w:val="false"/>
          <w:i w:val="false"/>
          <w:color w:val="000000"/>
          <w:sz w:val="28"/>
        </w:rPr>
        <w:t>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шығыстарды, коммуналдық қызметтерді және телекоммуникация желісіне қосылған телефон үшін абоненттік төлемақының өсуі бөлігінде байланыс қызметтерін тұтынуға,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 сомасы мен аз қамтылған отбасылардың (азаматтардың) осы мақсаттарға жұмсайтын шығыстарының жергілікті өкілді органдар 10 пайыздан асырмай белгілеген шекті жол берілетін деңгейінің арасындағы айырма ретінде айқындалады.</w:t>
      </w:r>
    </w:p>
    <w:bookmarkEnd w:id="10"/>
    <w:bookmarkStart w:name="z23" w:id="11"/>
    <w:p>
      <w:pPr>
        <w:spacing w:after="0"/>
        <w:ind w:left="0"/>
        <w:jc w:val="both"/>
      </w:pPr>
      <w:r>
        <w:rPr>
          <w:rFonts w:ascii="Times New Roman"/>
          <w:b w:val="false"/>
          <w:i w:val="false"/>
          <w:color w:val="000000"/>
          <w:sz w:val="28"/>
        </w:rPr>
        <w:t>
      2. Тұрғын үй көмегі аз қамтылған отбасыларға (азаматтарға)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жеткізушілер ұсынған ай сайынғы жарналар туралы шоттарға және шығыстар сметасына сәйкес бюджет қаражаты есебінен көрсетіледі.</w:t>
      </w:r>
    </w:p>
    <w:bookmarkEnd w:id="11"/>
    <w:bookmarkStart w:name="z24" w:id="12"/>
    <w:p>
      <w:pPr>
        <w:spacing w:after="0"/>
        <w:ind w:left="0"/>
        <w:jc w:val="both"/>
      </w:pPr>
      <w:r>
        <w:rPr>
          <w:rFonts w:ascii="Times New Roman"/>
          <w:b w:val="false"/>
          <w:i w:val="false"/>
          <w:color w:val="000000"/>
          <w:sz w:val="28"/>
        </w:rPr>
        <w:t>
      3. Тұрғын үй көмегі "Талғар аудандық жұмыспен қамту және әлеуметтік бағдарламалар бөлімі"мемлекеттік мекемесімен (бұдан әрі – уәкілетті орган) тағайындалады.</w:t>
      </w:r>
    </w:p>
    <w:bookmarkEnd w:id="12"/>
    <w:bookmarkStart w:name="z25" w:id="13"/>
    <w:p>
      <w:pPr>
        <w:spacing w:after="0"/>
        <w:ind w:left="0"/>
        <w:jc w:val="both"/>
      </w:pPr>
      <w:r>
        <w:rPr>
          <w:rFonts w:ascii="Times New Roman"/>
          <w:b w:val="false"/>
          <w:i w:val="false"/>
          <w:color w:val="000000"/>
          <w:sz w:val="28"/>
        </w:rPr>
        <w:t>
      4. Тұрғын үй көмегіне өтініштерді қабылдау және мемлекеттік қызмет көрсету нәтижелерін беру "Азаматтарға арналған үкімет" мемлекеттік корпорациясы"коммерциялық емес акционерлік қоғамының Алматы облысы бойынша филиалы Талғар аудандық бөлімі (бұдан әрі – Мемлекеттік корпорация) және "электронды үкіметтің" www.egov.kz веб-порталы (бұдан әрі – портал) арқылы жүзеге асырылады.</w:t>
      </w:r>
    </w:p>
    <w:bookmarkEnd w:id="13"/>
    <w:bookmarkStart w:name="z26" w:id="14"/>
    <w:p>
      <w:pPr>
        <w:spacing w:after="0"/>
        <w:ind w:left="0"/>
        <w:jc w:val="both"/>
      </w:pPr>
      <w:r>
        <w:rPr>
          <w:rFonts w:ascii="Times New Roman"/>
          <w:b w:val="false"/>
          <w:i w:val="false"/>
          <w:color w:val="000000"/>
          <w:sz w:val="28"/>
        </w:rPr>
        <w:t>
      4-1. Аз қамтылған отбасы (азамат) (не нотариат куәландырған сенімхат бойынша оның өкілі) тұрғын үй көмегін тағайындау үшін Мемлекеттік корпорацияға немесе порталға тоқсанына бір рет жүгінуге құқылы.</w:t>
      </w:r>
    </w:p>
    <w:bookmarkEnd w:id="14"/>
    <w:bookmarkStart w:name="z27" w:id="15"/>
    <w:p>
      <w:pPr>
        <w:spacing w:after="0"/>
        <w:ind w:left="0"/>
        <w:jc w:val="both"/>
      </w:pPr>
      <w:r>
        <w:rPr>
          <w:rFonts w:ascii="Times New Roman"/>
          <w:b w:val="false"/>
          <w:i w:val="false"/>
          <w:color w:val="000000"/>
          <w:sz w:val="28"/>
        </w:rPr>
        <w:t>
      4-2.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немесе порталдан құжаттардың толық топтамасын алған күннен бастап сегіз жұмыс күнін құрайды.</w:t>
      </w:r>
    </w:p>
    <w:bookmarkEnd w:id="15"/>
    <w:bookmarkStart w:name="z28" w:id="16"/>
    <w:p>
      <w:pPr>
        <w:spacing w:after="0"/>
        <w:ind w:left="0"/>
        <w:jc w:val="both"/>
      </w:pPr>
      <w:r>
        <w:rPr>
          <w:rFonts w:ascii="Times New Roman"/>
          <w:b w:val="false"/>
          <w:i w:val="false"/>
          <w:color w:val="000000"/>
          <w:sz w:val="28"/>
        </w:rPr>
        <w:t>
      5. Аз қамтылған отбасы (азамат) немесе оның өкілі нотариалды куәландырылған сенімхат бойынша "Азаматтарға арналған үкімет" мемлекеттік корпорациясы" коммерциялық емес акционерлік қоғамына (бұдан әрі – Мемлекеттік корпорация) жүгінуге құқылы немесе тұрғын үй көмегін тағайындау үшін "Электрондық үкіметтің" веб-порталы арқылы өтініш береді және мынадай құжаттарды қоса береді:</w:t>
      </w:r>
    </w:p>
    <w:bookmarkEnd w:id="16"/>
    <w:bookmarkStart w:name="z29" w:id="17"/>
    <w:p>
      <w:pPr>
        <w:spacing w:after="0"/>
        <w:ind w:left="0"/>
        <w:jc w:val="both"/>
      </w:pPr>
      <w:r>
        <w:rPr>
          <w:rFonts w:ascii="Times New Roman"/>
          <w:b w:val="false"/>
          <w:i w:val="false"/>
          <w:color w:val="000000"/>
          <w:sz w:val="28"/>
        </w:rPr>
        <w:t>
      1) өтініш берушінің жеке басын куәландыратын құжат (жеке басын сәйкестендіру үшін түпнұсқасы беріледі);</w:t>
      </w:r>
    </w:p>
    <w:bookmarkEnd w:id="17"/>
    <w:bookmarkStart w:name="z30" w:id="18"/>
    <w:p>
      <w:pPr>
        <w:spacing w:after="0"/>
        <w:ind w:left="0"/>
        <w:jc w:val="both"/>
      </w:pPr>
      <w:r>
        <w:rPr>
          <w:rFonts w:ascii="Times New Roman"/>
          <w:b w:val="false"/>
          <w:i w:val="false"/>
          <w:color w:val="000000"/>
          <w:sz w:val="28"/>
        </w:rPr>
        <w:t>
      2) аз қамтылған отбасының табысын растайтын құжаттар. Тұрғын үй көмегін алуға үмiткер отбасының (Қазақстан Республикасы азаматының) жиынтық табысын есептеу тәртiбiн тұрғын үй қатынастары саласындағы уәкілетті орган айқындайды;</w:t>
      </w:r>
    </w:p>
    <w:bookmarkEnd w:id="18"/>
    <w:bookmarkStart w:name="z31" w:id="19"/>
    <w:p>
      <w:pPr>
        <w:spacing w:after="0"/>
        <w:ind w:left="0"/>
        <w:jc w:val="both"/>
      </w:pPr>
      <w:r>
        <w:rPr>
          <w:rFonts w:ascii="Times New Roman"/>
          <w:b w:val="false"/>
          <w:i w:val="false"/>
          <w:color w:val="000000"/>
          <w:sz w:val="28"/>
        </w:rPr>
        <w:t>
      3) зейнетақы аударымдары туралы анықтама (тиісті мемлекеттік ақпараттық жүйелерден алынатын мәліметтерді қоспағанда);</w:t>
      </w:r>
    </w:p>
    <w:bookmarkEnd w:id="19"/>
    <w:bookmarkStart w:name="z32" w:id="20"/>
    <w:p>
      <w:pPr>
        <w:spacing w:after="0"/>
        <w:ind w:left="0"/>
        <w:jc w:val="both"/>
      </w:pPr>
      <w:r>
        <w:rPr>
          <w:rFonts w:ascii="Times New Roman"/>
          <w:b w:val="false"/>
          <w:i w:val="false"/>
          <w:color w:val="000000"/>
          <w:sz w:val="28"/>
        </w:rPr>
        <w:t>
      4) жұмыс орнынан немесе жұмыссыз адам ретінде тіркелуі туралы анықтама;</w:t>
      </w:r>
    </w:p>
    <w:bookmarkEnd w:id="20"/>
    <w:bookmarkStart w:name="z33" w:id="21"/>
    <w:p>
      <w:pPr>
        <w:spacing w:after="0"/>
        <w:ind w:left="0"/>
        <w:jc w:val="both"/>
      </w:pPr>
      <w:r>
        <w:rPr>
          <w:rFonts w:ascii="Times New Roman"/>
          <w:b w:val="false"/>
          <w:i w:val="false"/>
          <w:color w:val="000000"/>
          <w:sz w:val="28"/>
        </w:rPr>
        <w:t>
      5) балаларға және асырауындағы басқа да адамдарға алименттер туралы мәліметтер;</w:t>
      </w:r>
    </w:p>
    <w:bookmarkEnd w:id="21"/>
    <w:bookmarkStart w:name="z34" w:id="22"/>
    <w:p>
      <w:pPr>
        <w:spacing w:after="0"/>
        <w:ind w:left="0"/>
        <w:jc w:val="both"/>
      </w:pPr>
      <w:r>
        <w:rPr>
          <w:rFonts w:ascii="Times New Roman"/>
          <w:b w:val="false"/>
          <w:i w:val="false"/>
          <w:color w:val="000000"/>
          <w:sz w:val="28"/>
        </w:rPr>
        <w:t>
      6) банктік шоты;</w:t>
      </w:r>
    </w:p>
    <w:bookmarkEnd w:id="22"/>
    <w:bookmarkStart w:name="z35" w:id="23"/>
    <w:p>
      <w:pPr>
        <w:spacing w:after="0"/>
        <w:ind w:left="0"/>
        <w:jc w:val="both"/>
      </w:pPr>
      <w:r>
        <w:rPr>
          <w:rFonts w:ascii="Times New Roman"/>
          <w:b w:val="false"/>
          <w:i w:val="false"/>
          <w:color w:val="000000"/>
          <w:sz w:val="28"/>
        </w:rPr>
        <w:t>
      7)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ай сайынғы жарналар туралы шоттар;</w:t>
      </w:r>
    </w:p>
    <w:bookmarkEnd w:id="23"/>
    <w:bookmarkStart w:name="z36" w:id="24"/>
    <w:p>
      <w:pPr>
        <w:spacing w:after="0"/>
        <w:ind w:left="0"/>
        <w:jc w:val="both"/>
      </w:pPr>
      <w:r>
        <w:rPr>
          <w:rFonts w:ascii="Times New Roman"/>
          <w:b w:val="false"/>
          <w:i w:val="false"/>
          <w:color w:val="000000"/>
          <w:sz w:val="28"/>
        </w:rPr>
        <w:t>
      8) коммуналдық қызметтерді тұтынуға арналған шоттар;</w:t>
      </w:r>
    </w:p>
    <w:bookmarkEnd w:id="24"/>
    <w:bookmarkStart w:name="z37" w:id="25"/>
    <w:p>
      <w:pPr>
        <w:spacing w:after="0"/>
        <w:ind w:left="0"/>
        <w:jc w:val="both"/>
      </w:pPr>
      <w:r>
        <w:rPr>
          <w:rFonts w:ascii="Times New Roman"/>
          <w:b w:val="false"/>
          <w:i w:val="false"/>
          <w:color w:val="000000"/>
          <w:sz w:val="28"/>
        </w:rPr>
        <w:t>
      9) телекоммуникация қызметтері үшін түбіртек-шот немесе байланыс қызметтерін көрсетуге арналған шарттың көшірмесі;</w:t>
      </w:r>
    </w:p>
    <w:bookmarkEnd w:id="25"/>
    <w:bookmarkStart w:name="z38" w:id="26"/>
    <w:p>
      <w:pPr>
        <w:spacing w:after="0"/>
        <w:ind w:left="0"/>
        <w:jc w:val="both"/>
      </w:pPr>
      <w:r>
        <w:rPr>
          <w:rFonts w:ascii="Times New Roman"/>
          <w:b w:val="false"/>
          <w:i w:val="false"/>
          <w:color w:val="000000"/>
          <w:sz w:val="28"/>
        </w:rPr>
        <w:t>
      10) мемлекеттік тұрғын үй қорынан тұрғынжайды және жеке тұрғын үй қорынан жергілікті атқарушы орган жалға алған тұрғынжайды пайдаланғаны үшін шығыстар туралы шот.</w:t>
      </w:r>
    </w:p>
    <w:bookmarkEnd w:id="26"/>
    <w:bookmarkStart w:name="z39" w:id="27"/>
    <w:p>
      <w:pPr>
        <w:spacing w:after="0"/>
        <w:ind w:left="0"/>
        <w:jc w:val="both"/>
      </w:pPr>
      <w:r>
        <w:rPr>
          <w:rFonts w:ascii="Times New Roman"/>
          <w:b w:val="false"/>
          <w:i w:val="false"/>
          <w:color w:val="000000"/>
          <w:sz w:val="28"/>
        </w:rPr>
        <w:t>
      Осы тармақта көзделмеген құжаттарды талап етуге жол берілмейді. Меншiгiндегi тұрғын үйдiң (Қазақстан Республикасында) болуы немесе болмауы туралы мәлiметтердi көрсетiлетiн қызметтi берушi ақпараттық жүйелер арқылы алады.</w:t>
      </w:r>
    </w:p>
    <w:bookmarkEnd w:id="27"/>
    <w:bookmarkStart w:name="z40" w:id="28"/>
    <w:p>
      <w:pPr>
        <w:spacing w:after="0"/>
        <w:ind w:left="0"/>
        <w:jc w:val="both"/>
      </w:pPr>
      <w:r>
        <w:rPr>
          <w:rFonts w:ascii="Times New Roman"/>
          <w:b w:val="false"/>
          <w:i w:val="false"/>
          <w:color w:val="000000"/>
          <w:sz w:val="28"/>
        </w:rPr>
        <w:t>
      5-1. Мемлекеттік корпорация арқылы құжаттар қабылданған кезде көрсетілетін қызметті алушыға тиісті құжаттардың қабылданғаны туралы қолхат беріледі.</w:t>
      </w:r>
    </w:p>
    <w:bookmarkEnd w:id="28"/>
    <w:bookmarkStart w:name="z41" w:id="29"/>
    <w:p>
      <w:pPr>
        <w:spacing w:after="0"/>
        <w:ind w:left="0"/>
        <w:jc w:val="both"/>
      </w:pPr>
      <w:r>
        <w:rPr>
          <w:rFonts w:ascii="Times New Roman"/>
          <w:b w:val="false"/>
          <w:i w:val="false"/>
          <w:color w:val="000000"/>
          <w:sz w:val="28"/>
        </w:rPr>
        <w:t>
      5-2. Осы Тәртіптің 5-тармағында көзделген құжаттар топтамасы толық ұсынылмаған жағдайда, Мемлекеттік корпорация қызметкері құжаттарды қабылдаудан бас тарту туралы қолхат береді.</w:t>
      </w:r>
    </w:p>
    <w:bookmarkEnd w:id="29"/>
    <w:bookmarkStart w:name="z42" w:id="30"/>
    <w:p>
      <w:pPr>
        <w:spacing w:after="0"/>
        <w:ind w:left="0"/>
        <w:jc w:val="both"/>
      </w:pPr>
      <w:r>
        <w:rPr>
          <w:rFonts w:ascii="Times New Roman"/>
          <w:b w:val="false"/>
          <w:i w:val="false"/>
          <w:color w:val="000000"/>
          <w:sz w:val="28"/>
        </w:rPr>
        <w:t>
      5-3. Портал арқылы өтініш жасаған жағдайда көрсетілетін қызметті алушының "жеке кабинетіне" мемлекеттік қызмет көрсетуге сұрау салуының қабылдағаны туралы мәртебе, сондай-ақ мемлекеттік көрсетілетін қызметтің нәтижесін алу күні мен уақыты көрсетіле отырып, хабарлама жіберіледі.</w:t>
      </w:r>
    </w:p>
    <w:bookmarkEnd w:id="30"/>
    <w:bookmarkStart w:name="z43" w:id="31"/>
    <w:p>
      <w:pPr>
        <w:spacing w:after="0"/>
        <w:ind w:left="0"/>
        <w:jc w:val="both"/>
      </w:pPr>
      <w:r>
        <w:rPr>
          <w:rFonts w:ascii="Times New Roman"/>
          <w:b w:val="false"/>
          <w:i w:val="false"/>
          <w:color w:val="000000"/>
          <w:sz w:val="28"/>
        </w:rPr>
        <w:t>
      5-4. Мемлекеттік корпорация өтінішті ақпараттық жүйе арқылы қабылдайды және оны тұрғын үй көмегін тағайындауды жүзеге асыратын уәкілетті органға жібереді.</w:t>
      </w:r>
    </w:p>
    <w:bookmarkEnd w:id="31"/>
    <w:bookmarkStart w:name="z44" w:id="32"/>
    <w:p>
      <w:pPr>
        <w:spacing w:after="0"/>
        <w:ind w:left="0"/>
        <w:jc w:val="both"/>
      </w:pPr>
      <w:r>
        <w:rPr>
          <w:rFonts w:ascii="Times New Roman"/>
          <w:b w:val="false"/>
          <w:i w:val="false"/>
          <w:color w:val="000000"/>
          <w:sz w:val="28"/>
        </w:rPr>
        <w:t>
      5-5. Уәкілетті орган тұрғын үй көмегін көрсетуден тұрғын үй қатынастары және тұрғын үй-коммуналдық шаруашылық саласында басшылықты және салааралық үйлестіруді жүзеге асыратын уәкілетті орган белгілеген тәртіппен және мерзімдерде бас тартады.</w:t>
      </w:r>
    </w:p>
    <w:bookmarkEnd w:id="32"/>
    <w:bookmarkStart w:name="z45" w:id="33"/>
    <w:p>
      <w:pPr>
        <w:spacing w:after="0"/>
        <w:ind w:left="0"/>
        <w:jc w:val="both"/>
      </w:pPr>
      <w:r>
        <w:rPr>
          <w:rFonts w:ascii="Times New Roman"/>
          <w:b w:val="false"/>
          <w:i w:val="false"/>
          <w:color w:val="000000"/>
          <w:sz w:val="28"/>
        </w:rPr>
        <w:t>
      5-6. Тұрғын үй көмегін тағайындау туралы шешімді не кызметті көрсетуден бас тарту туралы дәлелді жауапты тұрғын үй көмегін тағайындауды жүзеге асыратын уәкілетті орган қабылдайды. Тұрғын үй көмегін тағайындау туралы хабарлама не тағайындаудан бас тарту туралы дәлелді жауап Мемлекеттік корпорацияға немесе электрондық құжат ретінде "жеке кабинетке" жіберіледі.</w:t>
      </w:r>
    </w:p>
    <w:bookmarkEnd w:id="33"/>
    <w:bookmarkStart w:name="z46" w:id="34"/>
    <w:p>
      <w:pPr>
        <w:spacing w:after="0"/>
        <w:ind w:left="0"/>
        <w:jc w:val="both"/>
      </w:pPr>
      <w:r>
        <w:rPr>
          <w:rFonts w:ascii="Times New Roman"/>
          <w:b w:val="false"/>
          <w:i w:val="false"/>
          <w:color w:val="000000"/>
          <w:sz w:val="28"/>
        </w:rPr>
        <w:t>
      6. Уәкілетті органмен отбасының (азаматтың) жиынтық табысы қолданыстағы заңнамада белгіленген тәртіппен тұрғын үй көмегін тағайындауға өтініш жасаған тоқсанның алдындағы тоқсанына есептеледі және тұрғын үй көмегі өтініш берген айдан бастап ағымдағы тоқсанға тағайындалады.</w:t>
      </w:r>
    </w:p>
    <w:bookmarkEnd w:id="34"/>
    <w:bookmarkStart w:name="z47" w:id="35"/>
    <w:p>
      <w:pPr>
        <w:spacing w:after="0"/>
        <w:ind w:left="0"/>
        <w:jc w:val="left"/>
      </w:pPr>
      <w:r>
        <w:rPr>
          <w:rFonts w:ascii="Times New Roman"/>
          <w:b/>
          <w:i w:val="false"/>
          <w:color w:val="000000"/>
        </w:rPr>
        <w:t xml:space="preserve"> 2-тарау. Тұрғын үй көмегін көрсету мөлшері</w:t>
      </w:r>
    </w:p>
    <w:bookmarkEnd w:id="35"/>
    <w:bookmarkStart w:name="z48" w:id="36"/>
    <w:p>
      <w:pPr>
        <w:spacing w:after="0"/>
        <w:ind w:left="0"/>
        <w:jc w:val="both"/>
      </w:pPr>
      <w:r>
        <w:rPr>
          <w:rFonts w:ascii="Times New Roman"/>
          <w:b w:val="false"/>
          <w:i w:val="false"/>
          <w:color w:val="000000"/>
          <w:sz w:val="28"/>
        </w:rPr>
        <w:t>
      7. Белгіленген нормалар шегіндегі шекті жол берілетін шығыстар үлесі отбасының (азаматтың) жиынтық табысының 10 (он) пайыз мөлшерінде белгіленеді.</w:t>
      </w:r>
    </w:p>
    <w:bookmarkEnd w:id="36"/>
    <w:bookmarkStart w:name="z49" w:id="37"/>
    <w:p>
      <w:pPr>
        <w:spacing w:after="0"/>
        <w:ind w:left="0"/>
        <w:jc w:val="both"/>
      </w:pPr>
      <w:r>
        <w:rPr>
          <w:rFonts w:ascii="Times New Roman"/>
          <w:b w:val="false"/>
          <w:i w:val="false"/>
          <w:color w:val="000000"/>
          <w:sz w:val="28"/>
        </w:rPr>
        <w:t>
      8. Есептегіш құралдары жоқ тұтынушылар үшін өтем шараларымен қамтамасыз етілетін коммуналдық қызметтерді тұтыну нормативтері қолданыстағы заңнамаға сәйкес белгіленеді.</w:t>
      </w:r>
    </w:p>
    <w:bookmarkEnd w:id="37"/>
    <w:bookmarkStart w:name="z50" w:id="38"/>
    <w:p>
      <w:pPr>
        <w:spacing w:after="0"/>
        <w:ind w:left="0"/>
        <w:jc w:val="both"/>
      </w:pPr>
      <w:r>
        <w:rPr>
          <w:rFonts w:ascii="Times New Roman"/>
          <w:b w:val="false"/>
          <w:i w:val="false"/>
          <w:color w:val="000000"/>
          <w:sz w:val="28"/>
        </w:rPr>
        <w:t>
      Егер шығыстарға нормативтер мен тарифтер заңнамамен белгіленген тәртіпте анықталмаса, шығындарды өтеу нақтылы шығыстар бойынша жүргізіледі.</w:t>
      </w:r>
    </w:p>
    <w:bookmarkEnd w:id="38"/>
    <w:bookmarkStart w:name="z51" w:id="39"/>
    <w:p>
      <w:pPr>
        <w:spacing w:after="0"/>
        <w:ind w:left="0"/>
        <w:jc w:val="both"/>
      </w:pPr>
      <w:r>
        <w:rPr>
          <w:rFonts w:ascii="Times New Roman"/>
          <w:b w:val="false"/>
          <w:i w:val="false"/>
          <w:color w:val="000000"/>
          <w:sz w:val="28"/>
        </w:rPr>
        <w:t>
      9. Аз қамтылған отбасыларға (азаматтарға) тұрғын үй көмегін тағайындау төмендегі пайдалану нормасына сәйкес жүргізіледі:</w:t>
      </w:r>
    </w:p>
    <w:bookmarkEnd w:id="39"/>
    <w:bookmarkStart w:name="z52" w:id="40"/>
    <w:p>
      <w:pPr>
        <w:spacing w:after="0"/>
        <w:ind w:left="0"/>
        <w:jc w:val="both"/>
      </w:pPr>
      <w:r>
        <w:rPr>
          <w:rFonts w:ascii="Times New Roman"/>
          <w:b w:val="false"/>
          <w:i w:val="false"/>
          <w:color w:val="000000"/>
          <w:sz w:val="28"/>
        </w:rPr>
        <w:t>
      1) газды тұтыну нормасы: газ плитасы және орталық ыстық сумен жабдықтау болған кезде тамақ дайындау үшін газ шығыны: көп пәтерлі тұрғын үйлерде, жеке секторда тұратын отбасылар тамақ дайындау үшін тауарлық газды пайдаланатын – 1 отбасыға айына 10,0 текше метр, есептеу аспаптары бар нұсқауларға сәйкес, бірақ қолданыстағы нормадан жоғары емес. Пешпен жылытатын тұрғын үйде тұратын отбасылар үшін – отбасына 1 айға тұтынатын сұйық газ – 10 килограмм (1 кішкене баллон);</w:t>
      </w:r>
    </w:p>
    <w:bookmarkEnd w:id="40"/>
    <w:bookmarkStart w:name="z53" w:id="41"/>
    <w:p>
      <w:pPr>
        <w:spacing w:after="0"/>
        <w:ind w:left="0"/>
        <w:jc w:val="both"/>
      </w:pPr>
      <w:r>
        <w:rPr>
          <w:rFonts w:ascii="Times New Roman"/>
          <w:b w:val="false"/>
          <w:i w:val="false"/>
          <w:color w:val="000000"/>
          <w:sz w:val="28"/>
        </w:rPr>
        <w:t>
      2) электр энергиясын тұтыну нормасы: 1 адамға – 70 киловатт, 2 адамға – 140 киловатт, 3 адамға – 180 киловатт, 4 және одан көп адамға – 210 киловатт;</w:t>
      </w:r>
    </w:p>
    <w:bookmarkEnd w:id="41"/>
    <w:bookmarkStart w:name="z54" w:id="42"/>
    <w:p>
      <w:pPr>
        <w:spacing w:after="0"/>
        <w:ind w:left="0"/>
        <w:jc w:val="both"/>
      </w:pPr>
      <w:r>
        <w:rPr>
          <w:rFonts w:ascii="Times New Roman"/>
          <w:b w:val="false"/>
          <w:i w:val="false"/>
          <w:color w:val="000000"/>
          <w:sz w:val="28"/>
        </w:rPr>
        <w:t>
      3) тұрғын жайларды жылыту үшін газды тұтыну нормасы: көп пәтерлі тұрғын үйлерде, жеке секторда тұратын отбасылар үшін тауарлық газды пайдалану кезде – айына 1 шаршы метрге 7,0 текше метр;</w:t>
      </w:r>
    </w:p>
    <w:bookmarkEnd w:id="42"/>
    <w:bookmarkStart w:name="z55" w:id="43"/>
    <w:p>
      <w:pPr>
        <w:spacing w:after="0"/>
        <w:ind w:left="0"/>
        <w:jc w:val="both"/>
      </w:pPr>
      <w:r>
        <w:rPr>
          <w:rFonts w:ascii="Times New Roman"/>
          <w:b w:val="false"/>
          <w:i w:val="false"/>
          <w:color w:val="000000"/>
          <w:sz w:val="28"/>
        </w:rPr>
        <w:t>
      4) сумен қамтамасыз ету нормасы – әр отбасы мүшесіне, есептеу құралдары болған жағдайда – көрсеткіштері бойынша, бірақ қолданыстағы нормалардан аспауы керек;</w:t>
      </w:r>
    </w:p>
    <w:bookmarkEnd w:id="43"/>
    <w:bookmarkStart w:name="z56" w:id="44"/>
    <w:p>
      <w:pPr>
        <w:spacing w:after="0"/>
        <w:ind w:left="0"/>
        <w:jc w:val="both"/>
      </w:pPr>
      <w:r>
        <w:rPr>
          <w:rFonts w:ascii="Times New Roman"/>
          <w:b w:val="false"/>
          <w:i w:val="false"/>
          <w:color w:val="000000"/>
          <w:sz w:val="28"/>
        </w:rPr>
        <w:t>
      5) қатты тұрмыстық қалдықтарды шығару нормасы: жеткізушілер ұсынған ай сайынғы жарналар туралы шоттары бойынша.</w:t>
      </w:r>
    </w:p>
    <w:bookmarkEnd w:id="44"/>
    <w:bookmarkStart w:name="z57" w:id="45"/>
    <w:p>
      <w:pPr>
        <w:spacing w:after="0"/>
        <w:ind w:left="0"/>
        <w:jc w:val="both"/>
      </w:pPr>
      <w:r>
        <w:rPr>
          <w:rFonts w:ascii="Times New Roman"/>
          <w:b w:val="false"/>
          <w:i w:val="false"/>
          <w:color w:val="000000"/>
          <w:sz w:val="28"/>
        </w:rPr>
        <w:t>
      6) қатты отынды тұтынушылар үшін:пешпен жылытатын тұрғын үйлерге жылыту маусымына – төрт тонна көмір, бар қажетпен жабдықталған пәтерлерді жылыту үшін электр қуатын қолданатындарға төрт тонна көмірдің құны.</w:t>
      </w:r>
    </w:p>
    <w:bookmarkEnd w:id="45"/>
    <w:bookmarkStart w:name="z58" w:id="46"/>
    <w:p>
      <w:pPr>
        <w:spacing w:after="0"/>
        <w:ind w:left="0"/>
        <w:jc w:val="both"/>
      </w:pPr>
      <w:r>
        <w:rPr>
          <w:rFonts w:ascii="Times New Roman"/>
          <w:b w:val="false"/>
          <w:i w:val="false"/>
          <w:color w:val="000000"/>
          <w:sz w:val="28"/>
        </w:rPr>
        <w:t>
      Қатты отынның құнын есептеу кезінде өңірде өткен тоқсанда қалыптасқан орташа баға ескеріледі.</w:t>
      </w:r>
    </w:p>
    <w:bookmarkEnd w:id="46"/>
    <w:bookmarkStart w:name="z59" w:id="47"/>
    <w:p>
      <w:pPr>
        <w:spacing w:after="0"/>
        <w:ind w:left="0"/>
        <w:jc w:val="both"/>
      </w:pPr>
      <w:r>
        <w:rPr>
          <w:rFonts w:ascii="Times New Roman"/>
          <w:b w:val="false"/>
          <w:i w:val="false"/>
          <w:color w:val="000000"/>
          <w:sz w:val="28"/>
        </w:rPr>
        <w:t>
      Тұрғын үйді қамтамасыз етуге қажетті сумен жабдықтау, жылумен жабдықтау, қоқыс шығару шығыстарын пайдалану нормалары мен тарифтерін қызмет көрсететіндер ұсынады.</w:t>
      </w:r>
    </w:p>
    <w:bookmarkEnd w:id="47"/>
    <w:bookmarkStart w:name="z60" w:id="48"/>
    <w:p>
      <w:pPr>
        <w:spacing w:after="0"/>
        <w:ind w:left="0"/>
        <w:jc w:val="left"/>
      </w:pPr>
      <w:r>
        <w:rPr>
          <w:rFonts w:ascii="Times New Roman"/>
          <w:b/>
          <w:i w:val="false"/>
          <w:color w:val="000000"/>
        </w:rPr>
        <w:t xml:space="preserve"> 3-тарау. Қаржыландыру және тұрғын үй көмегін төлеу тәртібі</w:t>
      </w:r>
    </w:p>
    <w:bookmarkEnd w:id="48"/>
    <w:bookmarkStart w:name="z61" w:id="49"/>
    <w:p>
      <w:pPr>
        <w:spacing w:after="0"/>
        <w:ind w:left="0"/>
        <w:jc w:val="both"/>
      </w:pPr>
      <w:r>
        <w:rPr>
          <w:rFonts w:ascii="Times New Roman"/>
          <w:b w:val="false"/>
          <w:i w:val="false"/>
          <w:color w:val="000000"/>
          <w:sz w:val="28"/>
        </w:rPr>
        <w:t>
      10. Тұрғын үй көмегін төлеу уәкілетті органмен есептелген сомаларды тұрғын үй көмегін алушылардың өтініші бойынша тұрғын үй көмегін алушылардың есеп шоттарына екінші деңгейдегі банктер, сонымен қатар банктік қызметтің жекелеген түрлерін жүзеге асыратын ұйымдар арқылы аудару жолымен жүзеге асырылады. Тұрғын үй көмегі тоқсанның соңғы айының 20-шы күнінен кейін төленеді.</w:t>
      </w:r>
    </w:p>
    <w:bookmarkEnd w:id="49"/>
    <w:p>
      <w:pPr>
        <w:spacing w:after="0"/>
        <w:ind w:left="0"/>
        <w:jc w:val="left"/>
      </w:pP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