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6dd3" w14:textId="a0e6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бюджет қаражатының көлемдері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27 қаңтардағы № 140 қаулысы. Қазақстан Республикасының Әділет министрлігінде 2022 жылғы 28 қаңтарда № 26667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бойынша бюджет қаражатының көлемдері шегінде балаларға қосымша білім беруге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білім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Шымкент қаласының әкімдігінің интернет-ресурсында оның ресми жарияланғаннан кейін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бірінші орынбасары Ш. Мұқанға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бюджет қаражатының көлемдері шегінде балаларға қосымша білім беруге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немесе тәрбиеленушілердің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немесе тәрбиеленушіге жұмсалатын шығыстардың орташа құны (топ),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немесе тәрбиеленушіге жұмсалатын шығыстардың орташа құны (жеке),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немесе тәрбиеленушіге жұмсалатын шығыстардың орташа құны (ерекше білім беруге қажеттілігі бар балалар),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Көркемдік және эстетикалық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Туристік-өлкетану және экологиялық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Музыкалық-аспаптық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педагогикалық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шынықтыру-спорттық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