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f3d1" w14:textId="83bf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 бойынша қоршаған ортаға эмиссия үшін төлемақы мөлшерлемелері туралы" 2020 жылғы 14 қыркүйектегі № 69/632-6с Шымкент қаласы мәслихатының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2022 жылғы 12 тамыздағы № 20/177-VII шешiмi. Қазақстан Республикасының Әділет министрлігінде 2022 жылғы 19 тамызда № 29188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"Шымкент қаласы бойынша қоршаған ортаға эмиссия үшін төлемақы мөлшерлемелері туралы" 2020 жылғы 14 қыркүйектегі № 69/632-6с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"Шымкент қаласы бойынша қоршаған ортаға теріс әсер еткені үшін төлемақы мөлшерлемелері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576-бабы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мәслихаты ШЕШТІ:";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 бойынша қоршаған ортаға теріс әсер еткені үшін төлемақы мөлшерлемелері осы шешімнің қосымшасына сәйкес бекітілсін.";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20/177-VII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69/632-6с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 қоршаған ортаға теріс әсер еткені үшін 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көмгені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гигабек-керель үшін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