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bc39" w14:textId="94fb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(қаласының, ауданының) Құрметті азаматы" атағын беру қағидаларын бекіту туралы</w:t>
      </w:r>
    </w:p>
    <w:p>
      <w:pPr>
        <w:spacing w:after="0"/>
        <w:ind w:left="0"/>
        <w:jc w:val="both"/>
      </w:pPr>
      <w:r>
        <w:rPr>
          <w:rFonts w:ascii="Times New Roman"/>
          <w:b w:val="false"/>
          <w:i w:val="false"/>
          <w:color w:val="000000"/>
          <w:sz w:val="28"/>
        </w:rPr>
        <w:t>Абай облысы мәслихатының 2022 жылғы 18 қарашадағы № 10/58-VII шешімі. Қазақстан Республикасының Әділет министрлігінде 2022 жылғы 22 қарашада № 30658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12-2) тармақшасына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облысының (қаласының, ауданының) Құрметті азаматы" атағын беру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18 қарашадағы </w:t>
            </w:r>
            <w:r>
              <w:br/>
            </w:r>
            <w:r>
              <w:rPr>
                <w:rFonts w:ascii="Times New Roman"/>
                <w:b w:val="false"/>
                <w:i w:val="false"/>
                <w:color w:val="000000"/>
                <w:sz w:val="20"/>
              </w:rPr>
              <w:t xml:space="preserve">№ 10/58-VII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облысының (қаласының, ауданының) Құрметті азаматы" атағын беру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1. Осы "Абай облысының (қаласының, ауданының) Құрметті азаматы" атағын беру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Заңына сәйкес әзірленді және "Абай облысының (қаласының, ауданының) Құрметті азаматы" атағын беру тәртібін реттейді.</w:t>
      </w:r>
    </w:p>
    <w:bookmarkEnd w:id="5"/>
    <w:bookmarkStart w:name="z13" w:id="6"/>
    <w:p>
      <w:pPr>
        <w:spacing w:after="0"/>
        <w:ind w:left="0"/>
        <w:jc w:val="both"/>
      </w:pPr>
      <w:r>
        <w:rPr>
          <w:rFonts w:ascii="Times New Roman"/>
          <w:b w:val="false"/>
          <w:i w:val="false"/>
          <w:color w:val="000000"/>
          <w:sz w:val="28"/>
        </w:rPr>
        <w:t>
      2. "Абай облысының (қаласының, ауданының) Құрметті азаматы" атағын (бұдан әрі – Атақ) беру өзінің ауқымы бойынша азаматтардың әдеттегі іс-әрекеттерінің жемісті еңбегін, олардың қабілеті мен дарынын және бағалы бастамаларын қоғамның мойындап танығандығын білдіретін аса маңызды моральдық көтермелеу болып табылады. Атақ азаматтардың еңбек және қоғамдық-саяси белсенділігін арттыруға, олардың Абай облысын (қаласын, ауданын) экономикалық және әлеуметтік тұрғыдан дамытуға бағытталған күш-жігерін ынталандыруға, өскелең жас ұрпақты қазақстандық отансүйгіштік рухында тәрбиелеуге және халықтар арасында достықты нығайтуға арналған.</w:t>
      </w:r>
    </w:p>
    <w:bookmarkEnd w:id="6"/>
    <w:bookmarkStart w:name="z14" w:id="7"/>
    <w:p>
      <w:pPr>
        <w:spacing w:after="0"/>
        <w:ind w:left="0"/>
        <w:jc w:val="left"/>
      </w:pPr>
      <w:r>
        <w:rPr>
          <w:rFonts w:ascii="Times New Roman"/>
          <w:b/>
          <w:i w:val="false"/>
          <w:color w:val="000000"/>
        </w:rPr>
        <w:t xml:space="preserve"> 2-тарау. Атақ беру тәртібі</w:t>
      </w:r>
    </w:p>
    <w:bookmarkEnd w:id="7"/>
    <w:bookmarkStart w:name="z15" w:id="8"/>
    <w:p>
      <w:pPr>
        <w:spacing w:after="0"/>
        <w:ind w:left="0"/>
        <w:jc w:val="both"/>
      </w:pPr>
      <w:r>
        <w:rPr>
          <w:rFonts w:ascii="Times New Roman"/>
          <w:b w:val="false"/>
          <w:i w:val="false"/>
          <w:color w:val="000000"/>
          <w:sz w:val="28"/>
        </w:rPr>
        <w:t>
      3. Атақ:</w:t>
      </w:r>
    </w:p>
    <w:bookmarkEnd w:id="8"/>
    <w:bookmarkStart w:name="z16" w:id="9"/>
    <w:p>
      <w:pPr>
        <w:spacing w:after="0"/>
        <w:ind w:left="0"/>
        <w:jc w:val="both"/>
      </w:pPr>
      <w:r>
        <w:rPr>
          <w:rFonts w:ascii="Times New Roman"/>
          <w:b w:val="false"/>
          <w:i w:val="false"/>
          <w:color w:val="000000"/>
          <w:sz w:val="28"/>
        </w:rPr>
        <w:t>
      1) жоғары мемлекеттік наградалары бар кәсіби міндеттемелерін немесе азаматтық парызын орындауда жеке ерлік көрсеткендерге;</w:t>
      </w:r>
    </w:p>
    <w:bookmarkEnd w:id="9"/>
    <w:bookmarkStart w:name="z17" w:id="10"/>
    <w:p>
      <w:pPr>
        <w:spacing w:after="0"/>
        <w:ind w:left="0"/>
        <w:jc w:val="both"/>
      </w:pPr>
      <w:r>
        <w:rPr>
          <w:rFonts w:ascii="Times New Roman"/>
          <w:b w:val="false"/>
          <w:i w:val="false"/>
          <w:color w:val="000000"/>
          <w:sz w:val="28"/>
        </w:rPr>
        <w:t>
      2) өзінің еңбек ету кезеңінде облыстың (қаланың, ауданның) әлеуметтік-экономикалық дамуына үлес қосқандарға, еңбекке деген мүлтіксіз және шығармашылық көзқарасы, қоғамдық өмірге белсенді қатысқаны үшін;</w:t>
      </w:r>
    </w:p>
    <w:bookmarkEnd w:id="10"/>
    <w:bookmarkStart w:name="z18" w:id="11"/>
    <w:p>
      <w:pPr>
        <w:spacing w:after="0"/>
        <w:ind w:left="0"/>
        <w:jc w:val="both"/>
      </w:pPr>
      <w:r>
        <w:rPr>
          <w:rFonts w:ascii="Times New Roman"/>
          <w:b w:val="false"/>
          <w:i w:val="false"/>
          <w:color w:val="000000"/>
          <w:sz w:val="28"/>
        </w:rPr>
        <w:t>
      3) облыстың (қаланың, ауданның) экономикалық өсуіне және әлеуметтік дамуына белсенді ықпал еткен инновациялық қызметі мен алдыңғы қатарлы технологияларды енгізгендігі үшін;</w:t>
      </w:r>
    </w:p>
    <w:bookmarkEnd w:id="11"/>
    <w:bookmarkStart w:name="z19" w:id="12"/>
    <w:p>
      <w:pPr>
        <w:spacing w:after="0"/>
        <w:ind w:left="0"/>
        <w:jc w:val="both"/>
      </w:pPr>
      <w:r>
        <w:rPr>
          <w:rFonts w:ascii="Times New Roman"/>
          <w:b w:val="false"/>
          <w:i w:val="false"/>
          <w:color w:val="000000"/>
          <w:sz w:val="28"/>
        </w:rPr>
        <w:t>
      4) ғылым, әдебиет, өнер салаларына, басқа да шығармашылық қызметіне, мәдениет пен спортты дамытуға, білім, денсаулық сақтау сапасын көтеруге ерекше үлес қосқандарға;</w:t>
      </w:r>
    </w:p>
    <w:bookmarkEnd w:id="12"/>
    <w:bookmarkStart w:name="z20" w:id="13"/>
    <w:p>
      <w:pPr>
        <w:spacing w:after="0"/>
        <w:ind w:left="0"/>
        <w:jc w:val="both"/>
      </w:pPr>
      <w:r>
        <w:rPr>
          <w:rFonts w:ascii="Times New Roman"/>
          <w:b w:val="false"/>
          <w:i w:val="false"/>
          <w:color w:val="000000"/>
          <w:sz w:val="28"/>
        </w:rPr>
        <w:t>
      5) облыста (қалада, ауданда) тұрып жатқан халықтардың арасында ұлтаралық келісім мен қоғамдық тұрақтылықты, бейбітшілікті, достықты, ынтымақтастықты нығайту жолындағы жемісті еңбегі үшін;</w:t>
      </w:r>
    </w:p>
    <w:bookmarkEnd w:id="13"/>
    <w:bookmarkStart w:name="z21" w:id="14"/>
    <w:p>
      <w:pPr>
        <w:spacing w:after="0"/>
        <w:ind w:left="0"/>
        <w:jc w:val="both"/>
      </w:pPr>
      <w:r>
        <w:rPr>
          <w:rFonts w:ascii="Times New Roman"/>
          <w:b w:val="false"/>
          <w:i w:val="false"/>
          <w:color w:val="000000"/>
          <w:sz w:val="28"/>
        </w:rPr>
        <w:t>
      6) азаматтардың құқығын және заңды мүдделерін қорғаудағы, қайырымдылық қызметі мен мейірімділігі, Абай облысының (қаланың, ауданның) елдегі беделін көтерудегі белсенді жұмысы үшін азаматтарға беріледі.</w:t>
      </w:r>
    </w:p>
    <w:bookmarkEnd w:id="14"/>
    <w:bookmarkStart w:name="z22" w:id="15"/>
    <w:p>
      <w:pPr>
        <w:spacing w:after="0"/>
        <w:ind w:left="0"/>
        <w:jc w:val="both"/>
      </w:pPr>
      <w:r>
        <w:rPr>
          <w:rFonts w:ascii="Times New Roman"/>
          <w:b w:val="false"/>
          <w:i w:val="false"/>
          <w:color w:val="000000"/>
          <w:sz w:val="28"/>
        </w:rPr>
        <w:t>
      4. Атақ мемлекеттік қызметте өзін көрсете білген мемлекеттік және саяси қызметшілерге, облыстың (қаланың, ауданның) әлеуметтік-экономикалық және мәдени дамуына ықпал еткен азаматтарға ерекше құрмет ретінде берілуі мүмкін.</w:t>
      </w:r>
    </w:p>
    <w:bookmarkEnd w:id="15"/>
    <w:bookmarkStart w:name="z23" w:id="16"/>
    <w:p>
      <w:pPr>
        <w:spacing w:after="0"/>
        <w:ind w:left="0"/>
        <w:jc w:val="both"/>
      </w:pPr>
      <w:r>
        <w:rPr>
          <w:rFonts w:ascii="Times New Roman"/>
          <w:b w:val="false"/>
          <w:i w:val="false"/>
          <w:color w:val="000000"/>
          <w:sz w:val="28"/>
        </w:rPr>
        <w:t>
      5. Атақ Қазақстан Республикасының азаматтарына тірі кезінде беріледі.</w:t>
      </w:r>
    </w:p>
    <w:bookmarkEnd w:id="16"/>
    <w:bookmarkStart w:name="z24" w:id="17"/>
    <w:p>
      <w:pPr>
        <w:spacing w:after="0"/>
        <w:ind w:left="0"/>
        <w:jc w:val="both"/>
      </w:pPr>
      <w:r>
        <w:rPr>
          <w:rFonts w:ascii="Times New Roman"/>
          <w:b w:val="false"/>
          <w:i w:val="false"/>
          <w:color w:val="000000"/>
          <w:sz w:val="28"/>
        </w:rPr>
        <w:t>
      6. Абай облысы немесе қаласының, ауданының Құрметті азаматы атағы бір рет беріледі.</w:t>
      </w:r>
    </w:p>
    <w:bookmarkEnd w:id="17"/>
    <w:bookmarkStart w:name="z25" w:id="18"/>
    <w:p>
      <w:pPr>
        <w:spacing w:after="0"/>
        <w:ind w:left="0"/>
        <w:jc w:val="both"/>
      </w:pPr>
      <w:r>
        <w:rPr>
          <w:rFonts w:ascii="Times New Roman"/>
          <w:b w:val="false"/>
          <w:i w:val="false"/>
          <w:color w:val="000000"/>
          <w:sz w:val="28"/>
        </w:rPr>
        <w:t>
      7. Атақ:</w:t>
      </w:r>
    </w:p>
    <w:bookmarkEnd w:id="18"/>
    <w:bookmarkStart w:name="z26" w:id="19"/>
    <w:p>
      <w:pPr>
        <w:spacing w:after="0"/>
        <w:ind w:left="0"/>
        <w:jc w:val="both"/>
      </w:pPr>
      <w:r>
        <w:rPr>
          <w:rFonts w:ascii="Times New Roman"/>
          <w:b w:val="false"/>
          <w:i w:val="false"/>
          <w:color w:val="000000"/>
          <w:sz w:val="28"/>
        </w:rPr>
        <w:t>
      1) Атаққа ұсыну кезінде заңнамамен белгіленген тәртіпке сәйкес соттылық мерзімі өтелмеген немесе алынбаған тұлғаларға;</w:t>
      </w:r>
    </w:p>
    <w:bookmarkEnd w:id="19"/>
    <w:bookmarkStart w:name="z27" w:id="20"/>
    <w:p>
      <w:pPr>
        <w:spacing w:after="0"/>
        <w:ind w:left="0"/>
        <w:jc w:val="both"/>
      </w:pPr>
      <w:r>
        <w:rPr>
          <w:rFonts w:ascii="Times New Roman"/>
          <w:b w:val="false"/>
          <w:i w:val="false"/>
          <w:color w:val="000000"/>
          <w:sz w:val="28"/>
        </w:rPr>
        <w:t>
      2) сот арқылы іс-әрекетке қабілетсіз немесе іс-әрекетке қабілеті шектеулі деп танылған тұлғаларға;</w:t>
      </w:r>
    </w:p>
    <w:bookmarkEnd w:id="20"/>
    <w:bookmarkStart w:name="z28" w:id="21"/>
    <w:p>
      <w:pPr>
        <w:spacing w:after="0"/>
        <w:ind w:left="0"/>
        <w:jc w:val="both"/>
      </w:pPr>
      <w:r>
        <w:rPr>
          <w:rFonts w:ascii="Times New Roman"/>
          <w:b w:val="false"/>
          <w:i w:val="false"/>
          <w:color w:val="000000"/>
          <w:sz w:val="28"/>
        </w:rPr>
        <w:t>
      3) атаққа ұсыну сәтінде заңнамада белгіленген тәртіппен өтелмеген немесе алынбаған әкімшілік жазасы бар адамдарға берілмейді.</w:t>
      </w:r>
    </w:p>
    <w:bookmarkEnd w:id="21"/>
    <w:bookmarkStart w:name="z29" w:id="22"/>
    <w:p>
      <w:pPr>
        <w:spacing w:after="0"/>
        <w:ind w:left="0"/>
        <w:jc w:val="both"/>
      </w:pPr>
      <w:r>
        <w:rPr>
          <w:rFonts w:ascii="Times New Roman"/>
          <w:b w:val="false"/>
          <w:i w:val="false"/>
          <w:color w:val="000000"/>
          <w:sz w:val="28"/>
        </w:rPr>
        <w:t>
      8. Атақты беру туралы қолдаухатты еңбек және шығармашылық ұжымдар, қоғамдық және діни бірлестіктер, саяси партиялар, тиісті мәслихат депутаттары және өзге де бастамашыл топтар (бұдан әрі – бастамашыл топтар) ұсына алады.</w:t>
      </w:r>
    </w:p>
    <w:bookmarkEnd w:id="22"/>
    <w:bookmarkStart w:name="z30" w:id="23"/>
    <w:p>
      <w:pPr>
        <w:spacing w:after="0"/>
        <w:ind w:left="0"/>
        <w:jc w:val="both"/>
      </w:pPr>
      <w:r>
        <w:rPr>
          <w:rFonts w:ascii="Times New Roman"/>
          <w:b w:val="false"/>
          <w:i w:val="false"/>
          <w:color w:val="000000"/>
          <w:sz w:val="28"/>
        </w:rPr>
        <w:t>
      Бұл ретте бір бастамашыл топтан ағымдағы күнтізбелік жылы тек бір кандидатураға қатысты Атақ беру туралы қолдаухат енгізілуі мүмкін.</w:t>
      </w:r>
    </w:p>
    <w:bookmarkEnd w:id="23"/>
    <w:bookmarkStart w:name="z31" w:id="24"/>
    <w:p>
      <w:pPr>
        <w:spacing w:after="0"/>
        <w:ind w:left="0"/>
        <w:jc w:val="both"/>
      </w:pPr>
      <w:r>
        <w:rPr>
          <w:rFonts w:ascii="Times New Roman"/>
          <w:b w:val="false"/>
          <w:i w:val="false"/>
          <w:color w:val="000000"/>
          <w:sz w:val="28"/>
        </w:rPr>
        <w:t>
      9. Қолдаухатқа бірінші басшы немесе тиісті уәкілетті тұлға қол қояды, онда Атақ берілетін үміткерлердің нақты еңбегі көрсетіледі.</w:t>
      </w:r>
    </w:p>
    <w:bookmarkEnd w:id="24"/>
    <w:bookmarkStart w:name="z32" w:id="25"/>
    <w:p>
      <w:pPr>
        <w:spacing w:after="0"/>
        <w:ind w:left="0"/>
        <w:jc w:val="both"/>
      </w:pPr>
      <w:r>
        <w:rPr>
          <w:rFonts w:ascii="Times New Roman"/>
          <w:b w:val="false"/>
          <w:i w:val="false"/>
          <w:color w:val="000000"/>
          <w:sz w:val="28"/>
        </w:rPr>
        <w:t>
      10. Қолдаухатта үміткердің негізгі өмірбаяндық деректері, оның Абай облысы (қаласы, ауданы) алдындағы жетістіктері мен сіңірген еңбегінің қысқаша сипаттамасы көрсетіледі, сонымен қатар:</w:t>
      </w:r>
    </w:p>
    <w:bookmarkEnd w:id="25"/>
    <w:bookmarkStart w:name="z33" w:id="26"/>
    <w:p>
      <w:pPr>
        <w:spacing w:after="0"/>
        <w:ind w:left="0"/>
        <w:jc w:val="both"/>
      </w:pPr>
      <w:r>
        <w:rPr>
          <w:rFonts w:ascii="Times New Roman"/>
          <w:b w:val="false"/>
          <w:i w:val="false"/>
          <w:color w:val="000000"/>
          <w:sz w:val="28"/>
        </w:rPr>
        <w:t>
      1) үміткердің сіңірген еңбегінің толық сипаттамасы бар мінездеме;</w:t>
      </w:r>
    </w:p>
    <w:bookmarkEnd w:id="26"/>
    <w:bookmarkStart w:name="z34" w:id="27"/>
    <w:p>
      <w:pPr>
        <w:spacing w:after="0"/>
        <w:ind w:left="0"/>
        <w:jc w:val="both"/>
      </w:pPr>
      <w:r>
        <w:rPr>
          <w:rFonts w:ascii="Times New Roman"/>
          <w:b w:val="false"/>
          <w:i w:val="false"/>
          <w:color w:val="000000"/>
          <w:sz w:val="28"/>
        </w:rPr>
        <w:t>
      2) растайтын құжаттардың көшірмелерімен қоса мемлекеттік және басқа да наградаларының тізбесі;</w:t>
      </w:r>
    </w:p>
    <w:bookmarkEnd w:id="27"/>
    <w:bookmarkStart w:name="z35" w:id="28"/>
    <w:p>
      <w:pPr>
        <w:spacing w:after="0"/>
        <w:ind w:left="0"/>
        <w:jc w:val="both"/>
      </w:pPr>
      <w:r>
        <w:rPr>
          <w:rFonts w:ascii="Times New Roman"/>
          <w:b w:val="false"/>
          <w:i w:val="false"/>
          <w:color w:val="000000"/>
          <w:sz w:val="28"/>
        </w:rPr>
        <w:t>
      3) бастамашыл топтың жиналыс шешімінің хаттамасы;</w:t>
      </w:r>
    </w:p>
    <w:bookmarkEnd w:id="28"/>
    <w:bookmarkStart w:name="z36" w:id="29"/>
    <w:p>
      <w:pPr>
        <w:spacing w:after="0"/>
        <w:ind w:left="0"/>
        <w:jc w:val="both"/>
      </w:pPr>
      <w:r>
        <w:rPr>
          <w:rFonts w:ascii="Times New Roman"/>
          <w:b w:val="false"/>
          <w:i w:val="false"/>
          <w:color w:val="000000"/>
          <w:sz w:val="28"/>
        </w:rPr>
        <w:t>
      4) жеке куәліктің/паспорттың көшірмесі;</w:t>
      </w:r>
    </w:p>
    <w:bookmarkEnd w:id="29"/>
    <w:bookmarkStart w:name="z37" w:id="30"/>
    <w:p>
      <w:pPr>
        <w:spacing w:after="0"/>
        <w:ind w:left="0"/>
        <w:jc w:val="both"/>
      </w:pPr>
      <w:r>
        <w:rPr>
          <w:rFonts w:ascii="Times New Roman"/>
          <w:b w:val="false"/>
          <w:i w:val="false"/>
          <w:color w:val="000000"/>
          <w:sz w:val="28"/>
        </w:rPr>
        <w:t>
      5) осы Қағидалардың қосымшасына сәйкес нысан бойынша ерекше еңбегін сипаттайтын мәліметтерді қамтитын награда қағазы;</w:t>
      </w:r>
    </w:p>
    <w:bookmarkEnd w:id="30"/>
    <w:bookmarkStart w:name="z38" w:id="31"/>
    <w:p>
      <w:pPr>
        <w:spacing w:after="0"/>
        <w:ind w:left="0"/>
        <w:jc w:val="both"/>
      </w:pPr>
      <w:r>
        <w:rPr>
          <w:rFonts w:ascii="Times New Roman"/>
          <w:b w:val="false"/>
          <w:i w:val="false"/>
          <w:color w:val="000000"/>
          <w:sz w:val="28"/>
        </w:rPr>
        <w:t>
      6) үміткердің 3х4 сантиметр (2 дана) және 6х9 сантиметр (1 дана) көлеміндегі фотосуреттері қоса беріледі.</w:t>
      </w:r>
    </w:p>
    <w:bookmarkEnd w:id="31"/>
    <w:bookmarkStart w:name="z39" w:id="32"/>
    <w:p>
      <w:pPr>
        <w:spacing w:after="0"/>
        <w:ind w:left="0"/>
        <w:jc w:val="both"/>
      </w:pPr>
      <w:r>
        <w:rPr>
          <w:rFonts w:ascii="Times New Roman"/>
          <w:b w:val="false"/>
          <w:i w:val="false"/>
          <w:color w:val="000000"/>
          <w:sz w:val="28"/>
        </w:rPr>
        <w:t>
      11. Атақ беру туралы өз кандидатураларын өздігінен ұсынған тұлғалардан келіп түскен қолдаухаттар қаралмайды.</w:t>
      </w:r>
    </w:p>
    <w:bookmarkEnd w:id="32"/>
    <w:bookmarkStart w:name="z40" w:id="33"/>
    <w:p>
      <w:pPr>
        <w:spacing w:after="0"/>
        <w:ind w:left="0"/>
        <w:jc w:val="both"/>
      </w:pPr>
      <w:r>
        <w:rPr>
          <w:rFonts w:ascii="Times New Roman"/>
          <w:b w:val="false"/>
          <w:i w:val="false"/>
          <w:color w:val="000000"/>
          <w:sz w:val="28"/>
        </w:rPr>
        <w:t>
      12. Қолдаухат облыс (қала, аудан) әкіміне жолданады, облыс (қала, аудан) әкімі өз кезегінде қолдаухатты "Абай облысының (қаласының, ауданының) Құрметті азаматы" атағына ұсыну мәселелері жөніндегі жергілікті өкілді және атқарушы органдары, қоғамдық ұйымдары өкілдерінің тақ саннан тұратын тиісті комиссияның (бұдан әрі – Комиссия) қарауына жібереді.</w:t>
      </w:r>
    </w:p>
    <w:bookmarkEnd w:id="33"/>
    <w:bookmarkStart w:name="z41" w:id="34"/>
    <w:p>
      <w:pPr>
        <w:spacing w:after="0"/>
        <w:ind w:left="0"/>
        <w:jc w:val="both"/>
      </w:pPr>
      <w:r>
        <w:rPr>
          <w:rFonts w:ascii="Times New Roman"/>
          <w:b w:val="false"/>
          <w:i w:val="false"/>
          <w:color w:val="000000"/>
          <w:sz w:val="28"/>
        </w:rPr>
        <w:t>
      13. Комиссия осы Қағидаларға сәйкес үміткерлерге қатысты барлық жағдайды анықтайды және құжаттардың растығын тексереді.</w:t>
      </w:r>
    </w:p>
    <w:bookmarkEnd w:id="34"/>
    <w:bookmarkStart w:name="z42" w:id="35"/>
    <w:p>
      <w:pPr>
        <w:spacing w:after="0"/>
        <w:ind w:left="0"/>
        <w:jc w:val="both"/>
      </w:pPr>
      <w:r>
        <w:rPr>
          <w:rFonts w:ascii="Times New Roman"/>
          <w:b w:val="false"/>
          <w:i w:val="false"/>
          <w:color w:val="000000"/>
          <w:sz w:val="28"/>
        </w:rPr>
        <w:t>
      14. Шешім Комиссия мүшелерінің көпшілік дауысымен қабылданады.</w:t>
      </w:r>
    </w:p>
    <w:bookmarkEnd w:id="35"/>
    <w:bookmarkStart w:name="z43" w:id="36"/>
    <w:p>
      <w:pPr>
        <w:spacing w:after="0"/>
        <w:ind w:left="0"/>
        <w:jc w:val="both"/>
      </w:pPr>
      <w:r>
        <w:rPr>
          <w:rFonts w:ascii="Times New Roman"/>
          <w:b w:val="false"/>
          <w:i w:val="false"/>
          <w:color w:val="000000"/>
          <w:sz w:val="28"/>
        </w:rPr>
        <w:t>
      15. Комиссияның шешімі ашық дауыс беру жолымен қабылданады. Комиссия мүшелерi дауыс беру кезiнде қалыс қалмайды және отырыстарға алмасу құқығынсыз қатысады.</w:t>
      </w:r>
    </w:p>
    <w:bookmarkEnd w:id="36"/>
    <w:bookmarkStart w:name="z44" w:id="37"/>
    <w:p>
      <w:pPr>
        <w:spacing w:after="0"/>
        <w:ind w:left="0"/>
        <w:jc w:val="both"/>
      </w:pPr>
      <w:r>
        <w:rPr>
          <w:rFonts w:ascii="Times New Roman"/>
          <w:b w:val="false"/>
          <w:i w:val="false"/>
          <w:color w:val="000000"/>
          <w:sz w:val="28"/>
        </w:rPr>
        <w:t>
      Комиссияның қызметіне қандай да бір араласуға жол берілмейді.</w:t>
      </w:r>
    </w:p>
    <w:bookmarkEnd w:id="37"/>
    <w:bookmarkStart w:name="z45" w:id="38"/>
    <w:p>
      <w:pPr>
        <w:spacing w:after="0"/>
        <w:ind w:left="0"/>
        <w:jc w:val="both"/>
      </w:pPr>
      <w:r>
        <w:rPr>
          <w:rFonts w:ascii="Times New Roman"/>
          <w:b w:val="false"/>
          <w:i w:val="false"/>
          <w:color w:val="000000"/>
          <w:sz w:val="28"/>
        </w:rPr>
        <w:t>
      16. Дауыстар тең болған кезде төрағалық етушінің даусы шешуші болады.</w:t>
      </w:r>
    </w:p>
    <w:bookmarkEnd w:id="38"/>
    <w:bookmarkStart w:name="z46" w:id="39"/>
    <w:p>
      <w:pPr>
        <w:spacing w:after="0"/>
        <w:ind w:left="0"/>
        <w:jc w:val="both"/>
      </w:pPr>
      <w:r>
        <w:rPr>
          <w:rFonts w:ascii="Times New Roman"/>
          <w:b w:val="false"/>
          <w:i w:val="false"/>
          <w:color w:val="000000"/>
          <w:sz w:val="28"/>
        </w:rPr>
        <w:t>
      17. Көпшіліктің шешімімен келіспеген Комиссия мүшесі өзінің ерекше пікірін жазбаша түрде білдіре алады, оны Комиссия төрағасына ұсынады және ол Комиссия отырысының хаттамасына тіркеледі.</w:t>
      </w:r>
    </w:p>
    <w:bookmarkEnd w:id="39"/>
    <w:bookmarkStart w:name="z47" w:id="40"/>
    <w:p>
      <w:pPr>
        <w:spacing w:after="0"/>
        <w:ind w:left="0"/>
        <w:jc w:val="both"/>
      </w:pPr>
      <w:r>
        <w:rPr>
          <w:rFonts w:ascii="Times New Roman"/>
          <w:b w:val="false"/>
          <w:i w:val="false"/>
          <w:color w:val="000000"/>
          <w:sz w:val="28"/>
        </w:rPr>
        <w:t xml:space="preserve">
      18. Комиссия облыс (қала, аудан) әкіміне Атақ беру туралы ұсынымды тиісті мәслихаттың қарауына енгізуді немесе тиісті себептерін көрсете отырып, одан бас тартуды (кері қайтаруды) ұсынады (құжаттардың толық емес тізбесі және (немесе) ұсынылған құжаттардың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талаптарға сәйкес келмеуі).</w:t>
      </w:r>
    </w:p>
    <w:bookmarkEnd w:id="40"/>
    <w:bookmarkStart w:name="z48" w:id="41"/>
    <w:p>
      <w:pPr>
        <w:spacing w:after="0"/>
        <w:ind w:left="0"/>
        <w:jc w:val="both"/>
      </w:pPr>
      <w:r>
        <w:rPr>
          <w:rFonts w:ascii="Times New Roman"/>
          <w:b w:val="false"/>
          <w:i w:val="false"/>
          <w:color w:val="000000"/>
          <w:sz w:val="28"/>
        </w:rPr>
        <w:t>
      19. Атақ облыс (қала, аудан) әкімінің ұсынысы бойынша тиісті мәслихатпен, жылына бір рет беріледі.</w:t>
      </w:r>
    </w:p>
    <w:bookmarkEnd w:id="41"/>
    <w:bookmarkStart w:name="z49" w:id="42"/>
    <w:p>
      <w:pPr>
        <w:spacing w:after="0"/>
        <w:ind w:left="0"/>
        <w:jc w:val="both"/>
      </w:pPr>
      <w:r>
        <w:rPr>
          <w:rFonts w:ascii="Times New Roman"/>
          <w:b w:val="false"/>
          <w:i w:val="false"/>
          <w:color w:val="000000"/>
          <w:sz w:val="28"/>
        </w:rPr>
        <w:t>
      20. Тиісті мәслихаттың Атақ беру туралы шешімі бұқаралық ақпарат құралдарында жарияланады.</w:t>
      </w:r>
    </w:p>
    <w:bookmarkEnd w:id="42"/>
    <w:bookmarkStart w:name="z50" w:id="43"/>
    <w:p>
      <w:pPr>
        <w:spacing w:after="0"/>
        <w:ind w:left="0"/>
        <w:jc w:val="left"/>
      </w:pPr>
      <w:r>
        <w:rPr>
          <w:rFonts w:ascii="Times New Roman"/>
          <w:b/>
          <w:i w:val="false"/>
          <w:color w:val="000000"/>
        </w:rPr>
        <w:t xml:space="preserve"> 3-тарау. "Абай облысының (қаласының, ауданының) Құрметті азаматы" куәлігін және төсбелгісін тапсыру тәртібі</w:t>
      </w:r>
    </w:p>
    <w:bookmarkEnd w:id="43"/>
    <w:bookmarkStart w:name="z51" w:id="44"/>
    <w:p>
      <w:pPr>
        <w:spacing w:after="0"/>
        <w:ind w:left="0"/>
        <w:jc w:val="both"/>
      </w:pPr>
      <w:r>
        <w:rPr>
          <w:rFonts w:ascii="Times New Roman"/>
          <w:b w:val="false"/>
          <w:i w:val="false"/>
          <w:color w:val="000000"/>
          <w:sz w:val="28"/>
        </w:rPr>
        <w:t>
      21. Атақ берілген адамға "Абай облысының (қаланың, ауданның) құрметті азаматы" төс белгісі, куәлігі салтанатты түрде беріледі және оның есімі тиісті әкімдіктің аппаратында сақталатын Абай облысының (қаланың, ауданның) құрметті азаматтарының кітабына хронологиялық тәртіппен енгізіледі.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Абай облысы мәслихатының 15.11.2023 </w:t>
      </w:r>
      <w:r>
        <w:rPr>
          <w:rFonts w:ascii="Times New Roman"/>
          <w:b w:val="false"/>
          <w:i w:val="false"/>
          <w:color w:val="000000"/>
          <w:sz w:val="28"/>
        </w:rPr>
        <w:t>№ 9/62-VIIІ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22. Куәлікке облыс (қала, аудан) әкімі және тиісті мәслихат төрағасы қол қояды.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Абай облысы мәслихатының 15.11.2023 </w:t>
      </w:r>
      <w:r>
        <w:rPr>
          <w:rFonts w:ascii="Times New Roman"/>
          <w:b w:val="false"/>
          <w:i w:val="false"/>
          <w:color w:val="000000"/>
          <w:sz w:val="28"/>
        </w:rPr>
        <w:t>№ 9/62-VIIІ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23. Атақ алған тұлғалар куәлік пен төсбелгінің сақталуын қамтамасыз етулері тиіс. Атақ берілгендігін растайтын құжаттар жоғалған жағдайда, оны иеленген тұлға өзінің құқықтарын сақтап қалады және тиісті мәслихаттың шешімімен оған құжаттардың көшірмесі өтініш түскен сәттен бастап 7 (жеті) жұмыс күні ішінде қайта беріледі, бұл ретте төсбелгі қайталап берілмейді.</w:t>
      </w:r>
    </w:p>
    <w:bookmarkEnd w:id="46"/>
    <w:bookmarkStart w:name="z54" w:id="47"/>
    <w:p>
      <w:pPr>
        <w:spacing w:after="0"/>
        <w:ind w:left="0"/>
        <w:jc w:val="both"/>
      </w:pPr>
      <w:r>
        <w:rPr>
          <w:rFonts w:ascii="Times New Roman"/>
          <w:b w:val="false"/>
          <w:i w:val="false"/>
          <w:color w:val="000000"/>
          <w:sz w:val="28"/>
        </w:rPr>
        <w:t>
      24. Атақ өмірлік болып табылады. Оның берілуі туралы құжаттар және төсбелгі отбасына естелік ретінде сақтауға қалдырылады немесе мұрагерлерінің келісімі бойынша жергілікті мұражайға өткізілуі мүмкін.</w:t>
      </w:r>
    </w:p>
    <w:bookmarkEnd w:id="47"/>
    <w:bookmarkStart w:name="z55" w:id="48"/>
    <w:p>
      <w:pPr>
        <w:spacing w:after="0"/>
        <w:ind w:left="0"/>
        <w:jc w:val="left"/>
      </w:pPr>
      <w:r>
        <w:rPr>
          <w:rFonts w:ascii="Times New Roman"/>
          <w:b/>
          <w:i w:val="false"/>
          <w:color w:val="000000"/>
        </w:rPr>
        <w:t xml:space="preserve"> 4-тарау. Атақтан айыру негіздемелері</w:t>
      </w:r>
    </w:p>
    <w:bookmarkEnd w:id="48"/>
    <w:bookmarkStart w:name="z56" w:id="49"/>
    <w:p>
      <w:pPr>
        <w:spacing w:after="0"/>
        <w:ind w:left="0"/>
        <w:jc w:val="both"/>
      </w:pPr>
      <w:r>
        <w:rPr>
          <w:rFonts w:ascii="Times New Roman"/>
          <w:b w:val="false"/>
          <w:i w:val="false"/>
          <w:color w:val="000000"/>
          <w:sz w:val="28"/>
        </w:rPr>
        <w:t>
      25. Атақ берілген азамат тиісті мәслихаттың шешімімен келесі жағдайларда Атақтан айрылуы мүмкін:</w:t>
      </w:r>
    </w:p>
    <w:bookmarkEnd w:id="49"/>
    <w:bookmarkStart w:name="z57" w:id="50"/>
    <w:p>
      <w:pPr>
        <w:spacing w:after="0"/>
        <w:ind w:left="0"/>
        <w:jc w:val="both"/>
      </w:pPr>
      <w:r>
        <w:rPr>
          <w:rFonts w:ascii="Times New Roman"/>
          <w:b w:val="false"/>
          <w:i w:val="false"/>
          <w:color w:val="000000"/>
          <w:sz w:val="28"/>
        </w:rPr>
        <w:t>
      1) қылмыс жасағаны үшін соттың айыптау үкімі заңды күшіне енгеннен кейін;</w:t>
      </w:r>
    </w:p>
    <w:bookmarkEnd w:id="50"/>
    <w:bookmarkStart w:name="z58" w:id="51"/>
    <w:p>
      <w:pPr>
        <w:spacing w:after="0"/>
        <w:ind w:left="0"/>
        <w:jc w:val="both"/>
      </w:pPr>
      <w:r>
        <w:rPr>
          <w:rFonts w:ascii="Times New Roman"/>
          <w:b w:val="false"/>
          <w:i w:val="false"/>
          <w:color w:val="000000"/>
          <w:sz w:val="28"/>
        </w:rPr>
        <w:t>
      2) Атақ беру туралы қолдау хат енгізген бастамашыл топтың ұсынымы бойынша қоғамның айрықша назарын аударған өрескел іс-әрекет жасағаны үшін.</w:t>
      </w:r>
    </w:p>
    <w:bookmarkEnd w:id="51"/>
    <w:bookmarkStart w:name="z59" w:id="52"/>
    <w:p>
      <w:pPr>
        <w:spacing w:after="0"/>
        <w:ind w:left="0"/>
        <w:jc w:val="both"/>
      </w:pPr>
      <w:r>
        <w:rPr>
          <w:rFonts w:ascii="Times New Roman"/>
          <w:b w:val="false"/>
          <w:i w:val="false"/>
          <w:color w:val="000000"/>
          <w:sz w:val="28"/>
        </w:rPr>
        <w:t>
      26. Атағынан айыру жағдайында, Атақтан айырылатын тұлғадан куәлігі, төсбелгісі қайтарылады, сонымен бірге облыстың (қаланың, ауданның) Құрмет Кітабында тиісті жазба жазылады.</w:t>
      </w:r>
    </w:p>
    <w:bookmarkEnd w:id="52"/>
    <w:bookmarkStart w:name="z60" w:id="53"/>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негіздер бойынша Атақтан айырылған азамат қайталап Атақ беруге ұсыныла алмайды.</w:t>
      </w:r>
    </w:p>
    <w:bookmarkEnd w:id="53"/>
    <w:bookmarkStart w:name="z61" w:id="54"/>
    <w:p>
      <w:pPr>
        <w:spacing w:after="0"/>
        <w:ind w:left="0"/>
        <w:jc w:val="both"/>
      </w:pPr>
      <w:r>
        <w:rPr>
          <w:rFonts w:ascii="Times New Roman"/>
          <w:b w:val="false"/>
          <w:i w:val="false"/>
          <w:color w:val="000000"/>
          <w:sz w:val="28"/>
        </w:rPr>
        <w:t>
      28. Заңсыз сотталған және толық ақталған азаматтардың Атаққа ие болу құқықтары сот шешімімен қалпына келтіріледі.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облысының (қаласының,</w:t>
            </w:r>
            <w:r>
              <w:br/>
            </w:r>
            <w:r>
              <w:rPr>
                <w:rFonts w:ascii="Times New Roman"/>
                <w:b w:val="false"/>
                <w:i w:val="false"/>
                <w:color w:val="000000"/>
                <w:sz w:val="20"/>
              </w:rPr>
              <w:t>ауданының) Құрметті азаматы"</w:t>
            </w:r>
            <w:r>
              <w:br/>
            </w:r>
            <w:r>
              <w:rPr>
                <w:rFonts w:ascii="Times New Roman"/>
                <w:b w:val="false"/>
                <w:i w:val="false"/>
                <w:color w:val="000000"/>
                <w:sz w:val="20"/>
              </w:rPr>
              <w:t>атағын беру қағидаларының</w:t>
            </w:r>
            <w:r>
              <w:br/>
            </w:r>
            <w:r>
              <w:rPr>
                <w:rFonts w:ascii="Times New Roman"/>
                <w:b w:val="false"/>
                <w:i w:val="false"/>
                <w:color w:val="000000"/>
                <w:sz w:val="20"/>
              </w:rPr>
              <w:t>қосымшасы</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(облысы/қала/аудан)</w:t>
      </w:r>
    </w:p>
    <w:p>
      <w:pPr>
        <w:spacing w:after="0"/>
        <w:ind w:left="0"/>
        <w:jc w:val="left"/>
      </w:pPr>
      <w:r>
        <w:rPr>
          <w:rFonts w:ascii="Times New Roman"/>
          <w:b/>
          <w:i w:val="false"/>
          <w:color w:val="000000"/>
        </w:rPr>
        <w:t xml:space="preserve"> НАГРАДА ҚАҒАЗЫ</w:t>
      </w:r>
    </w:p>
    <w:p>
      <w:pPr>
        <w:spacing w:after="0"/>
        <w:ind w:left="0"/>
        <w:jc w:val="both"/>
      </w:pPr>
      <w:r>
        <w:rPr>
          <w:rFonts w:ascii="Times New Roman"/>
          <w:b w:val="false"/>
          <w:i w:val="false"/>
          <w:color w:val="ff0000"/>
          <w:sz w:val="28"/>
        </w:rPr>
        <w:t xml:space="preserve">
      Ескерту. Қағидалар қосымшамен толықтырылды – Абай облысы мәслихатының 15.11.2023 </w:t>
      </w:r>
      <w:r>
        <w:rPr>
          <w:rFonts w:ascii="Times New Roman"/>
          <w:b w:val="false"/>
          <w:i w:val="false"/>
          <w:color w:val="ff0000"/>
          <w:sz w:val="28"/>
        </w:rPr>
        <w:t>№ 9/62-VIIІ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Тегі, аты, әкесінің аты ______________________________________</w:t>
      </w:r>
    </w:p>
    <w:p>
      <w:pPr>
        <w:spacing w:after="0"/>
        <w:ind w:left="0"/>
        <w:jc w:val="both"/>
      </w:pPr>
      <w:r>
        <w:rPr>
          <w:rFonts w:ascii="Times New Roman"/>
          <w:b w:val="false"/>
          <w:i w:val="false"/>
          <w:color w:val="000000"/>
          <w:sz w:val="28"/>
        </w:rPr>
        <w:t>
      2. Жеке сәйкестендіру нөмірі (ЖСН) _______________________</w:t>
      </w:r>
    </w:p>
    <w:p>
      <w:pPr>
        <w:spacing w:after="0"/>
        <w:ind w:left="0"/>
        <w:jc w:val="both"/>
      </w:pPr>
      <w:r>
        <w:rPr>
          <w:rFonts w:ascii="Times New Roman"/>
          <w:b w:val="false"/>
          <w:i w:val="false"/>
          <w:color w:val="000000"/>
          <w:sz w:val="28"/>
        </w:rPr>
        <w:t>
      3. Лауазымы, жұмыс, қызмет орны (кәсіпорын, мекеме, ұйым бөлімшесінің атауы дәл көрсетілуі керек) ________________________________________________________________________________________</w:t>
      </w:r>
    </w:p>
    <w:p>
      <w:pPr>
        <w:spacing w:after="0"/>
        <w:ind w:left="0"/>
        <w:jc w:val="both"/>
      </w:pPr>
      <w:r>
        <w:rPr>
          <w:rFonts w:ascii="Times New Roman"/>
          <w:b w:val="false"/>
          <w:i w:val="false"/>
          <w:color w:val="000000"/>
          <w:sz w:val="28"/>
        </w:rPr>
        <w:t>
      4. Жынысы _________________________________</w:t>
      </w:r>
    </w:p>
    <w:p>
      <w:pPr>
        <w:spacing w:after="0"/>
        <w:ind w:left="0"/>
        <w:jc w:val="both"/>
      </w:pPr>
      <w:r>
        <w:rPr>
          <w:rFonts w:ascii="Times New Roman"/>
          <w:b w:val="false"/>
          <w:i w:val="false"/>
          <w:color w:val="000000"/>
          <w:sz w:val="28"/>
        </w:rPr>
        <w:t>
      5. Туған жылы мен туған жері _________________________________</w:t>
      </w:r>
    </w:p>
    <w:p>
      <w:pPr>
        <w:spacing w:after="0"/>
        <w:ind w:left="0"/>
        <w:jc w:val="both"/>
      </w:pPr>
      <w:r>
        <w:rPr>
          <w:rFonts w:ascii="Times New Roman"/>
          <w:b w:val="false"/>
          <w:i w:val="false"/>
          <w:color w:val="000000"/>
          <w:sz w:val="28"/>
        </w:rPr>
        <w:t>
      6.Ұлты_______________________________________________________</w:t>
      </w:r>
    </w:p>
    <w:p>
      <w:pPr>
        <w:spacing w:after="0"/>
        <w:ind w:left="0"/>
        <w:jc w:val="both"/>
      </w:pPr>
      <w:r>
        <w:rPr>
          <w:rFonts w:ascii="Times New Roman"/>
          <w:b w:val="false"/>
          <w:i w:val="false"/>
          <w:color w:val="000000"/>
          <w:sz w:val="28"/>
        </w:rPr>
        <w:t>
      7. Білімі __________________________________________________</w:t>
      </w:r>
    </w:p>
    <w:p>
      <w:pPr>
        <w:spacing w:after="0"/>
        <w:ind w:left="0"/>
        <w:jc w:val="both"/>
      </w:pPr>
      <w:r>
        <w:rPr>
          <w:rFonts w:ascii="Times New Roman"/>
          <w:b w:val="false"/>
          <w:i w:val="false"/>
          <w:color w:val="000000"/>
          <w:sz w:val="28"/>
        </w:rPr>
        <w:t>
      8. Ғылыми дәрежесі, ғылыми атағы __________________________</w:t>
      </w:r>
    </w:p>
    <w:p>
      <w:pPr>
        <w:spacing w:after="0"/>
        <w:ind w:left="0"/>
        <w:jc w:val="both"/>
      </w:pPr>
      <w:r>
        <w:rPr>
          <w:rFonts w:ascii="Times New Roman"/>
          <w:b w:val="false"/>
          <w:i w:val="false"/>
          <w:color w:val="000000"/>
          <w:sz w:val="28"/>
        </w:rPr>
        <w:t>
      9. Қазақстан Республикасының қандай мемлекеттік наградаларымен наградталған және наградталған уақыты:___________________</w:t>
      </w:r>
    </w:p>
    <w:p>
      <w:pPr>
        <w:spacing w:after="0"/>
        <w:ind w:left="0"/>
        <w:jc w:val="both"/>
      </w:pPr>
      <w:r>
        <w:rPr>
          <w:rFonts w:ascii="Times New Roman"/>
          <w:b w:val="false"/>
          <w:i w:val="false"/>
          <w:color w:val="000000"/>
          <w:sz w:val="28"/>
        </w:rPr>
        <w:t>
      10. Үйінің мекенжайы:__________________________</w:t>
      </w:r>
    </w:p>
    <w:p>
      <w:pPr>
        <w:spacing w:after="0"/>
        <w:ind w:left="0"/>
        <w:jc w:val="both"/>
      </w:pPr>
      <w:r>
        <w:rPr>
          <w:rFonts w:ascii="Times New Roman"/>
          <w:b w:val="false"/>
          <w:i w:val="false"/>
          <w:color w:val="000000"/>
          <w:sz w:val="28"/>
        </w:rPr>
        <w:t>
      11. Жалпы жұмыс өтілі___________Саладағы жұмыс өтілі____________</w:t>
      </w:r>
    </w:p>
    <w:p>
      <w:pPr>
        <w:spacing w:after="0"/>
        <w:ind w:left="0"/>
        <w:jc w:val="both"/>
      </w:pPr>
      <w:r>
        <w:rPr>
          <w:rFonts w:ascii="Times New Roman"/>
          <w:b w:val="false"/>
          <w:i w:val="false"/>
          <w:color w:val="000000"/>
          <w:sz w:val="28"/>
        </w:rPr>
        <w:t>
      12. Осы еңбек ұжымындағы жұмыс өтілі _________________</w:t>
      </w:r>
    </w:p>
    <w:p>
      <w:pPr>
        <w:spacing w:after="0"/>
        <w:ind w:left="0"/>
        <w:jc w:val="both"/>
      </w:pPr>
      <w:r>
        <w:rPr>
          <w:rFonts w:ascii="Times New Roman"/>
          <w:b w:val="false"/>
          <w:i w:val="false"/>
          <w:color w:val="000000"/>
          <w:sz w:val="28"/>
        </w:rPr>
        <w:t>
      13. Наградталушының нақты айрықша еңбегін сипаттайтын мінездеме: _____________________________________________________________________________________</w:t>
      </w:r>
    </w:p>
    <w:p>
      <w:pPr>
        <w:spacing w:after="0"/>
        <w:ind w:left="0"/>
        <w:jc w:val="both"/>
      </w:pPr>
      <w:r>
        <w:rPr>
          <w:rFonts w:ascii="Times New Roman"/>
          <w:b w:val="false"/>
          <w:i w:val="false"/>
          <w:color w:val="000000"/>
          <w:sz w:val="28"/>
        </w:rPr>
        <w:t>
      Кандидатура _____________________________________________________________________________________</w:t>
      </w:r>
    </w:p>
    <w:p>
      <w:pPr>
        <w:spacing w:after="0"/>
        <w:ind w:left="0"/>
        <w:jc w:val="both"/>
      </w:pPr>
      <w:r>
        <w:rPr>
          <w:rFonts w:ascii="Times New Roman"/>
          <w:b w:val="false"/>
          <w:i w:val="false"/>
          <w:color w:val="000000"/>
          <w:sz w:val="28"/>
        </w:rPr>
        <w:t>
      (кәсіпорынның, мекеменің, ұйымның атауы немесе бастамашыл топтың аты-жөні, талқылау күні, хаттаманың №)</w:t>
      </w:r>
    </w:p>
    <w:p>
      <w:pPr>
        <w:spacing w:after="0"/>
        <w:ind w:left="0"/>
        <w:jc w:val="both"/>
      </w:pPr>
      <w:r>
        <w:rPr>
          <w:rFonts w:ascii="Times New Roman"/>
          <w:b w:val="false"/>
          <w:i w:val="false"/>
          <w:color w:val="000000"/>
          <w:sz w:val="28"/>
        </w:rPr>
        <w:t>
      ________________ талқыланып, ұсынылған.</w:t>
      </w:r>
    </w:p>
    <w:p>
      <w:pPr>
        <w:spacing w:after="0"/>
        <w:ind w:left="0"/>
        <w:jc w:val="both"/>
      </w:pPr>
      <w:r>
        <w:rPr>
          <w:rFonts w:ascii="Times New Roman"/>
          <w:b w:val="false"/>
          <w:i w:val="false"/>
          <w:color w:val="000000"/>
          <w:sz w:val="28"/>
        </w:rPr>
        <w:t>
      Мына наградаға ұсынылады _______________________________________________________</w:t>
      </w:r>
    </w:p>
    <w:p>
      <w:pPr>
        <w:spacing w:after="0"/>
        <w:ind w:left="0"/>
        <w:jc w:val="both"/>
      </w:pPr>
      <w:r>
        <w:rPr>
          <w:rFonts w:ascii="Times New Roman"/>
          <w:b w:val="false"/>
          <w:i w:val="false"/>
          <w:color w:val="000000"/>
          <w:sz w:val="28"/>
        </w:rPr>
        <w:t>
      (награданың түрі)</w:t>
      </w:r>
    </w:p>
    <w:p>
      <w:pPr>
        <w:spacing w:after="0"/>
        <w:ind w:left="0"/>
        <w:jc w:val="both"/>
      </w:pPr>
      <w:r>
        <w:rPr>
          <w:rFonts w:ascii="Times New Roman"/>
          <w:b w:val="false"/>
          <w:i w:val="false"/>
          <w:color w:val="000000"/>
          <w:sz w:val="28"/>
        </w:rPr>
        <w:t>
      ___________________ _____________________________________________________________</w:t>
      </w:r>
    </w:p>
    <w:p>
      <w:pPr>
        <w:spacing w:after="0"/>
        <w:ind w:left="0"/>
        <w:jc w:val="both"/>
      </w:pPr>
      <w:r>
        <w:rPr>
          <w:rFonts w:ascii="Times New Roman"/>
          <w:b w:val="false"/>
          <w:i w:val="false"/>
          <w:color w:val="000000"/>
          <w:sz w:val="28"/>
        </w:rPr>
        <w:t>
      (ТАӘ) (ТАӘ)</w:t>
      </w:r>
    </w:p>
    <w:p>
      <w:pPr>
        <w:spacing w:after="0"/>
        <w:ind w:left="0"/>
        <w:jc w:val="both"/>
      </w:pPr>
      <w:r>
        <w:rPr>
          <w:rFonts w:ascii="Times New Roman"/>
          <w:b w:val="false"/>
          <w:i w:val="false"/>
          <w:color w:val="000000"/>
          <w:sz w:val="28"/>
        </w:rPr>
        <w:t>
      ___________________ _____________________________________________________________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________ жылғы "______" ___________</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Ескертпе: наградталушының тегі, аты және әкесінің аты жеке басының куәлігі бойынша толтырылып, қазақ және орыс тілдеріндегі транскрипциясы міндетті түрде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