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3ade" w14:textId="c2a3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10/57-VII шешімі. Қазақстан Республикасының Әділет министрлігінде 2022 жылғы 22 қарашада № 30661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Абай облысы мәслихатының 31.08.2023 </w:t>
      </w:r>
      <w:r>
        <w:rPr>
          <w:rFonts w:ascii="Times New Roman"/>
          <w:b w:val="false"/>
          <w:i w:val="false"/>
          <w:color w:val="ff0000"/>
          <w:sz w:val="28"/>
        </w:rPr>
        <w:t>№ 6/42-VIIІ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Құрмет грамотасымен марапаттау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10/57-VII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облысының Құрмет грамотасымен наградтау туралы Ереже</w:t>
      </w:r>
    </w:p>
    <w:bookmarkEnd w:id="3"/>
    <w:p>
      <w:pPr>
        <w:spacing w:after="0"/>
        <w:ind w:left="0"/>
        <w:jc w:val="both"/>
      </w:pPr>
      <w:r>
        <w:rPr>
          <w:rFonts w:ascii="Times New Roman"/>
          <w:b w:val="false"/>
          <w:i w:val="false"/>
          <w:color w:val="ff0000"/>
          <w:sz w:val="28"/>
        </w:rPr>
        <w:t xml:space="preserve">
      Ескерту. Қосымшаның атауы жаңа редакцияда – Абай облысы мәслихатының 31.08.2023 </w:t>
      </w:r>
      <w:r>
        <w:rPr>
          <w:rFonts w:ascii="Times New Roman"/>
          <w:b w:val="false"/>
          <w:i w:val="false"/>
          <w:color w:val="ff0000"/>
          <w:sz w:val="28"/>
        </w:rPr>
        <w:t>№ 6/42-VIIІ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4"/>
    <w:p>
      <w:pPr>
        <w:spacing w:after="0"/>
        <w:ind w:left="0"/>
        <w:jc w:val="left"/>
      </w:pPr>
      <w:r>
        <w:rPr>
          <w:rFonts w:ascii="Times New Roman"/>
          <w:b/>
          <w:i w:val="false"/>
          <w:color w:val="000000"/>
        </w:rPr>
        <w:t xml:space="preserve"> 1-тарау. Жалпы ереже</w:t>
      </w:r>
    </w:p>
    <w:bookmarkEnd w:id="4"/>
    <w:bookmarkStart w:name="z12" w:id="5"/>
    <w:p>
      <w:pPr>
        <w:spacing w:after="0"/>
        <w:ind w:left="0"/>
        <w:jc w:val="both"/>
      </w:pPr>
      <w:r>
        <w:rPr>
          <w:rFonts w:ascii="Times New Roman"/>
          <w:b w:val="false"/>
          <w:i w:val="false"/>
          <w:color w:val="000000"/>
          <w:sz w:val="28"/>
        </w:rPr>
        <w:t xml:space="preserve">
      1. Абай облысының Құрмет грамотасымен марапаттау туралы осы Ереже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әзірленген және Абай облысының Құрмет грамотасымен марапаттауға ұсыну және оны тапсыру тәртібін айқындайды.</w:t>
      </w:r>
    </w:p>
    <w:bookmarkEnd w:id="5"/>
    <w:bookmarkStart w:name="z13" w:id="6"/>
    <w:p>
      <w:pPr>
        <w:spacing w:after="0"/>
        <w:ind w:left="0"/>
        <w:jc w:val="both"/>
      </w:pPr>
      <w:r>
        <w:rPr>
          <w:rFonts w:ascii="Times New Roman"/>
          <w:b w:val="false"/>
          <w:i w:val="false"/>
          <w:color w:val="000000"/>
          <w:sz w:val="28"/>
        </w:rPr>
        <w:t>
      2. Құрмет грамотасы:</w:t>
      </w:r>
    </w:p>
    <w:bookmarkEnd w:id="6"/>
    <w:bookmarkStart w:name="z14"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5"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наградтау және ынталандырудың бір нысаны болып табылады.</w:t>
      </w:r>
    </w:p>
    <w:bookmarkEnd w:id="8"/>
    <w:bookmarkStart w:name="z16" w:id="9"/>
    <w:p>
      <w:pPr>
        <w:spacing w:after="0"/>
        <w:ind w:left="0"/>
        <w:jc w:val="both"/>
      </w:pPr>
      <w:r>
        <w:rPr>
          <w:rFonts w:ascii="Times New Roman"/>
          <w:b w:val="false"/>
          <w:i w:val="false"/>
          <w:color w:val="000000"/>
          <w:sz w:val="28"/>
        </w:rPr>
        <w:t>
      3. Құрмет грамотасымен Абай облысының дамуына қомақты үлес қосқан:</w:t>
      </w:r>
    </w:p>
    <w:bookmarkEnd w:id="9"/>
    <w:bookmarkStart w:name="z17"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8"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9" w:id="12"/>
    <w:p>
      <w:pPr>
        <w:spacing w:after="0"/>
        <w:ind w:left="0"/>
        <w:jc w:val="both"/>
      </w:pPr>
      <w:r>
        <w:rPr>
          <w:rFonts w:ascii="Times New Roman"/>
          <w:b w:val="false"/>
          <w:i w:val="false"/>
          <w:color w:val="000000"/>
          <w:sz w:val="28"/>
        </w:rPr>
        <w:t>
      4. Құрмет грамотасымен:</w:t>
      </w:r>
    </w:p>
    <w:bookmarkEnd w:id="12"/>
    <w:bookmarkStart w:name="z20"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3"/>
    <w:bookmarkStart w:name="z21"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2"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5"/>
    <w:bookmarkStart w:name="z23" w:id="16"/>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тұлғаны бес жыл ішінде облыстың Құрмет грамотасымен марапаттауға екі рет ұсыныла алмайды.</w:t>
      </w:r>
    </w:p>
    <w:bookmarkEnd w:id="16"/>
    <w:bookmarkStart w:name="z24" w:id="17"/>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7"/>
    <w:bookmarkStart w:name="z25" w:id="18"/>
    <w:p>
      <w:pPr>
        <w:spacing w:after="0"/>
        <w:ind w:left="0"/>
        <w:jc w:val="left"/>
      </w:pPr>
      <w:r>
        <w:rPr>
          <w:rFonts w:ascii="Times New Roman"/>
          <w:b/>
          <w:i w:val="false"/>
          <w:color w:val="000000"/>
        </w:rPr>
        <w:t xml:space="preserve"> 2-тарау. Құрмет грамотасымен наградтау тәртібі</w:t>
      </w:r>
    </w:p>
    <w:bookmarkEnd w:id="18"/>
    <w:bookmarkStart w:name="z26" w:id="19"/>
    <w:p>
      <w:pPr>
        <w:spacing w:after="0"/>
        <w:ind w:left="0"/>
        <w:jc w:val="both"/>
      </w:pPr>
      <w:r>
        <w:rPr>
          <w:rFonts w:ascii="Times New Roman"/>
          <w:b w:val="false"/>
          <w:i w:val="false"/>
          <w:color w:val="000000"/>
          <w:sz w:val="28"/>
        </w:rPr>
        <w:t>
      7. Құрмет грамотасымен наградтауға ұсынысты облыс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19"/>
    <w:bookmarkStart w:name="z27"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облыстың дамуына қосқан үлесі баяндалған сипаттама беріледі. Ұсынысқа басшы қол қояды.</w:t>
      </w:r>
    </w:p>
    <w:bookmarkEnd w:id="20"/>
    <w:bookmarkStart w:name="z28"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1"/>
    <w:bookmarkStart w:name="z29"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30" w:id="23"/>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облыс әкімі жанындағы комиссияға (бұдан әрі – Комиссия) жолданады.</w:t>
      </w:r>
    </w:p>
    <w:bookmarkEnd w:id="23"/>
    <w:bookmarkStart w:name="z31" w:id="24"/>
    <w:p>
      <w:pPr>
        <w:spacing w:after="0"/>
        <w:ind w:left="0"/>
        <w:jc w:val="both"/>
      </w:pPr>
      <w:r>
        <w:rPr>
          <w:rFonts w:ascii="Times New Roman"/>
          <w:b w:val="false"/>
          <w:i w:val="false"/>
          <w:color w:val="000000"/>
          <w:sz w:val="28"/>
        </w:rPr>
        <w:t>
      10. Құрмет грамотасымен наградтау туралы шешімді облыс әкімі мен облыс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Абай облысы мәслихатының 31.08.2023 </w:t>
      </w:r>
      <w:r>
        <w:rPr>
          <w:rFonts w:ascii="Times New Roman"/>
          <w:b w:val="false"/>
          <w:i w:val="false"/>
          <w:color w:val="000000"/>
          <w:sz w:val="28"/>
        </w:rPr>
        <w:t>№ 6/42-VIIІ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облыс әкімі және (немесе) облыс мәслихат төрағасы, немесе олардың тапсырмасы бойынша өзге тұлғалар тапсырады.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Абай облысы мәслихатының 31.08.2023 </w:t>
      </w:r>
      <w:r>
        <w:rPr>
          <w:rFonts w:ascii="Times New Roman"/>
          <w:b w:val="false"/>
          <w:i w:val="false"/>
          <w:color w:val="000000"/>
          <w:sz w:val="28"/>
        </w:rPr>
        <w:t>№ 6/42-VIIІ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12. Наградтау бойынша материалдар облыс әкімінің аппаратында сақталады.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