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69ca" w14:textId="5df6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2022 жылғы 14 қыркүйектегі № 31/226-VII шешімі. Қазақстан Республикасының Әділет министрлігінде 2022 жылғы 19 қыркүйекте № 29679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кондоминиум объектісін басқаруға және кондоминиум объектісінің ортақ мүлкін күтіп-ұстауға арналған шығыстардың ең төмен мөлшері ай сайын бір шаршы метрге 35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