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3e79a" w14:textId="153e7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2019 жылғы 18 маусымдағы № 36/2-VI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Абай аудандық мәслихатының 2022 жылғы 5 қазандағы № 28/6-VII шешімі. Қазақстан Республикасының Әділет министрлігінде 2022 жылғы 18 қазандағы № 30198 болып тіркелді. Күші жойылды - Абай облысы Абай аудандық мәслихатының 2023 жылғы 29 қарашадағы № 10/17-VIII шешімі</w:t>
      </w:r>
    </w:p>
    <w:p>
      <w:pPr>
        <w:spacing w:after="0"/>
        <w:ind w:left="0"/>
        <w:jc w:val="both"/>
      </w:pPr>
      <w:r>
        <w:rPr>
          <w:rFonts w:ascii="Times New Roman"/>
          <w:b w:val="false"/>
          <w:i w:val="false"/>
          <w:color w:val="ff0000"/>
          <w:sz w:val="28"/>
        </w:rPr>
        <w:t xml:space="preserve">
      Ескерту. Күші жойылды - Абай облысы Абай аудандық мәслихатының 29.11.2023 </w:t>
      </w:r>
      <w:r>
        <w:rPr>
          <w:rFonts w:ascii="Times New Roman"/>
          <w:b w:val="false"/>
          <w:i w:val="false"/>
          <w:color w:val="ff0000"/>
          <w:sz w:val="28"/>
        </w:rPr>
        <w:t>№ 10/17-VIII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Абай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Абай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2019 жылғы 18 маусымдағы № 36/2-VI (нормативтік құқықтық актілерді мемлекеттік тіркеу Тізілімінде № 6031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Тұрақты комиссия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Елубаев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2022 жылғы 5 қазандағы</w:t>
            </w:r>
            <w:r>
              <w:br/>
            </w:r>
            <w:r>
              <w:rPr>
                <w:rFonts w:ascii="Times New Roman"/>
                <w:b w:val="false"/>
                <w:i w:val="false"/>
                <w:color w:val="000000"/>
                <w:sz w:val="20"/>
              </w:rPr>
              <w:t>№ 28/6-VII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2019 жылғы 18 маусымдағы</w:t>
            </w:r>
            <w:r>
              <w:br/>
            </w:r>
            <w:r>
              <w:rPr>
                <w:rFonts w:ascii="Times New Roman"/>
                <w:b w:val="false"/>
                <w:i w:val="false"/>
                <w:color w:val="000000"/>
                <w:sz w:val="20"/>
              </w:rPr>
              <w:t>№ 36/2-VI шешімімен</w:t>
            </w:r>
            <w:r>
              <w:br/>
            </w:r>
            <w:r>
              <w:rPr>
                <w:rFonts w:ascii="Times New Roman"/>
                <w:b w:val="false"/>
                <w:i w:val="false"/>
                <w:color w:val="000000"/>
                <w:sz w:val="20"/>
              </w:rPr>
              <w:t>бекітілген</w:t>
            </w:r>
          </w:p>
        </w:tc>
      </w:tr>
    </w:tbl>
    <w:bookmarkStart w:name="z12"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азаматтарының жекелеген санаттарының тізбесін айқындаудың Қағидалары</w:t>
      </w:r>
    </w:p>
    <w:bookmarkEnd w:id="4"/>
    <w:bookmarkStart w:name="z13" w:id="5"/>
    <w:p>
      <w:pPr>
        <w:spacing w:after="0"/>
        <w:ind w:left="0"/>
        <w:jc w:val="left"/>
      </w:pPr>
      <w:r>
        <w:rPr>
          <w:rFonts w:ascii="Times New Roman"/>
          <w:b/>
          <w:i w:val="false"/>
          <w:color w:val="000000"/>
        </w:rPr>
        <w:t xml:space="preserve"> 1 тарау. Жалпы ережелер</w:t>
      </w:r>
    </w:p>
    <w:bookmarkEnd w:id="5"/>
    <w:bookmarkStart w:name="z14"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5"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6" w:id="8"/>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7"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өмірдегі қиын жағдайдың туындауына байланысты әлеуметтік көмек көрсетуге үміткер адамның (отбасының) өтінішін қарау бойынша Абай ауданы әкімінің шешімімен құрылатын комиссия;</w:t>
      </w:r>
    </w:p>
    <w:bookmarkEnd w:id="9"/>
    <w:bookmarkStart w:name="z18"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Шығыс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0"/>
    <w:bookmarkStart w:name="z19"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1"/>
    <w:bookmarkStart w:name="z20"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1" w:id="13"/>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bookmarkEnd w:id="13"/>
    <w:bookmarkStart w:name="z22" w:id="14"/>
    <w:p>
      <w:pPr>
        <w:spacing w:after="0"/>
        <w:ind w:left="0"/>
        <w:jc w:val="both"/>
      </w:pPr>
      <w:r>
        <w:rPr>
          <w:rFonts w:ascii="Times New Roman"/>
          <w:b w:val="false"/>
          <w:i w:val="false"/>
          <w:color w:val="000000"/>
          <w:sz w:val="28"/>
        </w:rPr>
        <w:t>
      7) уәкілетті орган – "Абай облысы Абай аудандық жұмыспен қамту және әлеуметтік бағдарламалар бөлімі" мемлекеттік мекемесі;</w:t>
      </w:r>
    </w:p>
    <w:bookmarkEnd w:id="14"/>
    <w:bookmarkStart w:name="z23" w:id="1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учаскелік комиссия</w:t>
      </w:r>
      <w:r>
        <w:rPr>
          <w:rFonts w:ascii="Times New Roman"/>
          <w:b w:val="false"/>
          <w:i w:val="false"/>
          <w:color w:val="000000"/>
          <w:sz w:val="28"/>
        </w:rPr>
        <w:t xml:space="preserve">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5"/>
    <w:bookmarkStart w:name="z24" w:id="16"/>
    <w:p>
      <w:pPr>
        <w:spacing w:after="0"/>
        <w:ind w:left="0"/>
        <w:jc w:val="both"/>
      </w:pPr>
      <w:r>
        <w:rPr>
          <w:rFonts w:ascii="Times New Roman"/>
          <w:b w:val="false"/>
          <w:i w:val="false"/>
          <w:color w:val="000000"/>
          <w:sz w:val="28"/>
        </w:rPr>
        <w:t>
      9)ашекті шама – әлеуметтік көмектің бекітілгенең ең жоғары мөлшері.</w:t>
      </w:r>
    </w:p>
    <w:bookmarkEnd w:id="16"/>
    <w:bookmarkStart w:name="z25"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17"/>
    <w:bookmarkStart w:name="z26" w:id="1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8"/>
    <w:bookmarkStart w:name="z27" w:id="19"/>
    <w:p>
      <w:pPr>
        <w:spacing w:after="0"/>
        <w:ind w:left="0"/>
        <w:jc w:val="both"/>
      </w:pPr>
      <w:r>
        <w:rPr>
          <w:rFonts w:ascii="Times New Roman"/>
          <w:b w:val="false"/>
          <w:i w:val="false"/>
          <w:color w:val="000000"/>
          <w:sz w:val="28"/>
        </w:rPr>
        <w:t>
      5.Осы Қағидалар Абай ауданының аумағында тіркелген адамдарға қолданылады.</w:t>
      </w:r>
    </w:p>
    <w:bookmarkEnd w:id="19"/>
    <w:bookmarkStart w:name="z28" w:id="20"/>
    <w:p>
      <w:pPr>
        <w:spacing w:after="0"/>
        <w:ind w:left="0"/>
        <w:jc w:val="both"/>
      </w:pPr>
      <w:r>
        <w:rPr>
          <w:rFonts w:ascii="Times New Roman"/>
          <w:b w:val="false"/>
          <w:i w:val="false"/>
          <w:color w:val="000000"/>
          <w:sz w:val="28"/>
        </w:rPr>
        <w:t xml:space="preserve">
      6.Қазақстан Республикасының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"Ардагерлер туралы" Заңының </w:t>
      </w:r>
      <w:r>
        <w:rPr>
          <w:rFonts w:ascii="Times New Roman"/>
          <w:b w:val="false"/>
          <w:i w:val="false"/>
          <w:color w:val="000000"/>
          <w:sz w:val="28"/>
        </w:rPr>
        <w:t>10 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12 -бабының</w:t>
      </w:r>
      <w:r>
        <w:rPr>
          <w:rFonts w:ascii="Times New Roman"/>
          <w:b w:val="false"/>
          <w:i w:val="false"/>
          <w:color w:val="000000"/>
          <w:sz w:val="28"/>
        </w:rPr>
        <w:t xml:space="preserve"> 2) тармақшасында, </w:t>
      </w:r>
      <w:r>
        <w:rPr>
          <w:rFonts w:ascii="Times New Roman"/>
          <w:b w:val="false"/>
          <w:i w:val="false"/>
          <w:color w:val="000000"/>
          <w:sz w:val="28"/>
        </w:rPr>
        <w:t>13- 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20"/>
    <w:bookmarkStart w:name="z29" w:id="21"/>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21"/>
    <w:bookmarkStart w:name="z30" w:id="22"/>
    <w:p>
      <w:pPr>
        <w:spacing w:after="0"/>
        <w:ind w:left="0"/>
        <w:jc w:val="both"/>
      </w:pPr>
      <w:r>
        <w:rPr>
          <w:rFonts w:ascii="Times New Roman"/>
          <w:b w:val="false"/>
          <w:i w:val="false"/>
          <w:color w:val="000000"/>
          <w:sz w:val="28"/>
        </w:rPr>
        <w:t>
      7. Мерекелік күндерге әлеуметтік көмек азаматтардың келесі санаттарына ақшалай төлемдер түрінде бір рет көрсетіледі:</w:t>
      </w:r>
    </w:p>
    <w:bookmarkEnd w:id="22"/>
    <w:bookmarkStart w:name="z31" w:id="23"/>
    <w:p>
      <w:pPr>
        <w:spacing w:after="0"/>
        <w:ind w:left="0"/>
        <w:jc w:val="both"/>
      </w:pPr>
      <w:r>
        <w:rPr>
          <w:rFonts w:ascii="Times New Roman"/>
          <w:b w:val="false"/>
          <w:i w:val="false"/>
          <w:color w:val="000000"/>
          <w:sz w:val="28"/>
        </w:rPr>
        <w:t>
      1) Халықаралық әйелдер күні – 8 наурыз:</w:t>
      </w:r>
    </w:p>
    <w:bookmarkEnd w:id="23"/>
    <w:bookmarkStart w:name="z32" w:id="24"/>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сондай-ақ I және II дәрежелі "Ана даңқы" ордендерімен марапатталған көп балалы аналарға, көпбалалы отбасыларға – 15000 (он бес мың) теңге мөлшерінде.</w:t>
      </w:r>
    </w:p>
    <w:bookmarkEnd w:id="24"/>
    <w:bookmarkStart w:name="z33" w:id="25"/>
    <w:p>
      <w:pPr>
        <w:spacing w:after="0"/>
        <w:ind w:left="0"/>
        <w:jc w:val="both"/>
      </w:pPr>
      <w:r>
        <w:rPr>
          <w:rFonts w:ascii="Times New Roman"/>
          <w:b w:val="false"/>
          <w:i w:val="false"/>
          <w:color w:val="000000"/>
          <w:sz w:val="28"/>
        </w:rPr>
        <w:t>
      2) Жеңіс күні – 9 мамыр:</w:t>
      </w:r>
    </w:p>
    <w:bookmarkEnd w:id="25"/>
    <w:bookmarkStart w:name="z34" w:id="26"/>
    <w:p>
      <w:pPr>
        <w:spacing w:after="0"/>
        <w:ind w:left="0"/>
        <w:jc w:val="both"/>
      </w:pPr>
      <w:r>
        <w:rPr>
          <w:rFonts w:ascii="Times New Roman"/>
          <w:b w:val="false"/>
          <w:i w:val="false"/>
          <w:color w:val="000000"/>
          <w:sz w:val="28"/>
        </w:rPr>
        <w:t>
      Ұлы Отан соғысының қатысушылары мен мүгедектігі бар адамдарға – 1000 000 (бір миллион) теңге мөлшерінде;</w:t>
      </w:r>
    </w:p>
    <w:bookmarkEnd w:id="26"/>
    <w:bookmarkStart w:name="z35" w:id="27"/>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100 000 (жүз мың) теңге мөлшерінде;</w:t>
      </w:r>
    </w:p>
    <w:bookmarkEnd w:id="27"/>
    <w:bookmarkStart w:name="z36" w:id="2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(бұдан әрі – КСР Одағы) ордендерімен және медальдарымен наградталған адамдарға– 100 000 (жүз мың) теңге мөлшерінде;</w:t>
      </w:r>
    </w:p>
    <w:bookmarkEnd w:id="28"/>
    <w:bookmarkStart w:name="z37" w:id="2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 ордендерiмен және медальдарымен наградталмаған адамдарға– 42 500 (қырық екі мың бес жүз) теңге мөлшерінде;</w:t>
      </w:r>
    </w:p>
    <w:bookmarkEnd w:id="29"/>
    <w:bookmarkStart w:name="z38" w:id="3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100 000 (жүз мың) теңге мөлшерінде;</w:t>
      </w:r>
    </w:p>
    <w:bookmarkEnd w:id="30"/>
    <w:bookmarkStart w:name="z39" w:id="31"/>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100 000 (жүз мың) теңге мөлшерінде;</w:t>
      </w:r>
    </w:p>
    <w:bookmarkEnd w:id="31"/>
    <w:bookmarkStart w:name="z40" w:id="32"/>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100 000 (жүз мың) теңге мөлшерінде;</w:t>
      </w:r>
    </w:p>
    <w:bookmarkEnd w:id="32"/>
    <w:bookmarkStart w:name="z41" w:id="3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70 000 (жетпіс мың) теңге мөлшерінде;</w:t>
      </w:r>
    </w:p>
    <w:bookmarkEnd w:id="33"/>
    <w:bookmarkStart w:name="z42" w:id="3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100 000 (жүз мың) теңге мөлшерінде;</w:t>
      </w:r>
    </w:p>
    <w:bookmarkEnd w:id="34"/>
    <w:bookmarkStart w:name="z43" w:id="3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100 000 (жүз мың) теңге мөлшерінде;</w:t>
      </w:r>
    </w:p>
    <w:bookmarkEnd w:id="35"/>
    <w:bookmarkStart w:name="z44" w:id="3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100 000 (жүз мың) теңге мөлшерінде;</w:t>
      </w:r>
    </w:p>
    <w:bookmarkEnd w:id="36"/>
    <w:bookmarkStart w:name="z45" w:id="3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100 000 (жүз мың) теңге мөлшерінде;</w:t>
      </w:r>
    </w:p>
    <w:bookmarkEnd w:id="37"/>
    <w:bookmarkStart w:name="z46" w:id="3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100 000 (жүзмың) теңге мөлшерінде;</w:t>
      </w:r>
    </w:p>
    <w:bookmarkEnd w:id="38"/>
    <w:bookmarkStart w:name="z47" w:id="39"/>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уақытта орындау кезінде немесе майданда болуына байланысты жаралануы, контузия алуы, зақымдануы салдарынан,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қызметшірлерге– 100 000 (жүз мың) теңге мөлшерінде;</w:t>
      </w:r>
    </w:p>
    <w:bookmarkEnd w:id="39"/>
    <w:bookmarkStart w:name="z48" w:id="4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100 000 (жүз мың) теңге мөлшерінде;</w:t>
      </w:r>
    </w:p>
    <w:bookmarkEnd w:id="40"/>
    <w:bookmarkStart w:name="z49" w:id="41"/>
    <w:p>
      <w:pPr>
        <w:spacing w:after="0"/>
        <w:ind w:left="0"/>
        <w:jc w:val="both"/>
      </w:pPr>
      <w:r>
        <w:rPr>
          <w:rFonts w:ascii="Times New Roman"/>
          <w:b w:val="false"/>
          <w:i w:val="false"/>
          <w:color w:val="000000"/>
          <w:sz w:val="28"/>
        </w:rPr>
        <w:t>
      3) Тәуелсіздік күні – 16 желтоқсан:</w:t>
      </w:r>
    </w:p>
    <w:bookmarkEnd w:id="41"/>
    <w:bookmarkStart w:name="z50" w:id="42"/>
    <w:p>
      <w:pPr>
        <w:spacing w:after="0"/>
        <w:ind w:left="0"/>
        <w:jc w:val="both"/>
      </w:pPr>
      <w:r>
        <w:rPr>
          <w:rFonts w:ascii="Times New Roman"/>
          <w:b w:val="false"/>
          <w:i w:val="false"/>
          <w:color w:val="000000"/>
          <w:sz w:val="28"/>
        </w:rPr>
        <w:t>
      саяси қуғын-сүргіндер құрбандары, мүгедектігі бар немесе зейнеткер болып табылатын саяси қуғын-сүргiннен зардап шеккен адамдарға – 13 000 (он үш мың) теңге мөлшерінде.</w:t>
      </w:r>
    </w:p>
    <w:bookmarkEnd w:id="42"/>
    <w:bookmarkStart w:name="z51" w:id="43"/>
    <w:p>
      <w:pPr>
        <w:spacing w:after="0"/>
        <w:ind w:left="0"/>
        <w:jc w:val="both"/>
      </w:pPr>
      <w:r>
        <w:rPr>
          <w:rFonts w:ascii="Times New Roman"/>
          <w:b w:val="false"/>
          <w:i w:val="false"/>
          <w:color w:val="000000"/>
          <w:sz w:val="28"/>
        </w:rPr>
        <w:t>
      8. Әлеуметтік көмек өмірлік қиын жағдайда деп танылған мұқтаж азаматтардың жекелеген санаттарына бір рет және (немесе) мерзімді (ай сайын) көрсетіледі:</w:t>
      </w:r>
    </w:p>
    <w:bookmarkEnd w:id="43"/>
    <w:bookmarkStart w:name="z52" w:id="44"/>
    <w:p>
      <w:pPr>
        <w:spacing w:after="0"/>
        <w:ind w:left="0"/>
        <w:jc w:val="both"/>
      </w:pPr>
      <w:r>
        <w:rPr>
          <w:rFonts w:ascii="Times New Roman"/>
          <w:b w:val="false"/>
          <w:i w:val="false"/>
          <w:color w:val="000000"/>
          <w:sz w:val="28"/>
        </w:rPr>
        <w:t>
      1) өмірлік қиын жағдайда деп танылған тұлғалар (отбасыларға) ең төменгі күнкөріс деңгейі мөлшерінің екі еселенген шегінен аспайтын жан басына шаққандағы орташа табысы ескеріле отырып бір рет көрсетіледі, келесі негіздер бойынша:</w:t>
      </w:r>
    </w:p>
    <w:bookmarkEnd w:id="44"/>
    <w:bookmarkStart w:name="z53" w:id="45"/>
    <w:p>
      <w:pPr>
        <w:spacing w:after="0"/>
        <w:ind w:left="0"/>
        <w:jc w:val="both"/>
      </w:pPr>
      <w:r>
        <w:rPr>
          <w:rFonts w:ascii="Times New Roman"/>
          <w:b w:val="false"/>
          <w:i w:val="false"/>
          <w:color w:val="000000"/>
          <w:sz w:val="28"/>
        </w:rPr>
        <w:t>
      жетімдік;</w:t>
      </w:r>
    </w:p>
    <w:bookmarkEnd w:id="45"/>
    <w:bookmarkStart w:name="z54" w:id="46"/>
    <w:p>
      <w:pPr>
        <w:spacing w:after="0"/>
        <w:ind w:left="0"/>
        <w:jc w:val="both"/>
      </w:pPr>
      <w:r>
        <w:rPr>
          <w:rFonts w:ascii="Times New Roman"/>
          <w:b w:val="false"/>
          <w:i w:val="false"/>
          <w:color w:val="000000"/>
          <w:sz w:val="28"/>
        </w:rPr>
        <w:t>
      ата-ана қамқорлығының болмауы;</w:t>
      </w:r>
    </w:p>
    <w:bookmarkEnd w:id="46"/>
    <w:bookmarkStart w:name="z55" w:id="47"/>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w:t>
      </w:r>
    </w:p>
    <w:bookmarkEnd w:id="47"/>
    <w:bookmarkStart w:name="z56" w:id="48"/>
    <w:p>
      <w:pPr>
        <w:spacing w:after="0"/>
        <w:ind w:left="0"/>
        <w:jc w:val="both"/>
      </w:pPr>
      <w:r>
        <w:rPr>
          <w:rFonts w:ascii="Times New Roman"/>
          <w:b w:val="false"/>
          <w:i w:val="false"/>
          <w:color w:val="000000"/>
          <w:sz w:val="28"/>
        </w:rPr>
        <w:t>
      кәмелетке толмағандардың арнаулы білім беру ұйымдарында, ерекше режимде ұстайтын білім беру ұйымдарында болуы;</w:t>
      </w:r>
    </w:p>
    <w:bookmarkEnd w:id="48"/>
    <w:bookmarkStart w:name="z57" w:id="49"/>
    <w:p>
      <w:pPr>
        <w:spacing w:after="0"/>
        <w:ind w:left="0"/>
        <w:jc w:val="both"/>
      </w:pPr>
      <w:r>
        <w:rPr>
          <w:rFonts w:ascii="Times New Roman"/>
          <w:b w:val="false"/>
          <w:i w:val="false"/>
          <w:color w:val="000000"/>
          <w:sz w:val="28"/>
        </w:rPr>
        <w:t>
      туғаннан бастап үш жасқа дейінгі балалардың ерте психофизикалық даму мүмкіндіктерінің шектелуі;</w:t>
      </w:r>
    </w:p>
    <w:bookmarkEnd w:id="49"/>
    <w:bookmarkStart w:name="z58" w:id="50"/>
    <w:p>
      <w:pPr>
        <w:spacing w:after="0"/>
        <w:ind w:left="0"/>
        <w:jc w:val="both"/>
      </w:pPr>
      <w:r>
        <w:rPr>
          <w:rFonts w:ascii="Times New Roman"/>
          <w:b w:val="false"/>
          <w:i w:val="false"/>
          <w:color w:val="000000"/>
          <w:sz w:val="28"/>
        </w:rPr>
        <w:t>
      дене бітімі және (немесе) ақыл-ой мүмкіндіктеріне байланысты организм функцияларының тұрақты бұзылуы;</w:t>
      </w:r>
    </w:p>
    <w:bookmarkEnd w:id="50"/>
    <w:bookmarkStart w:name="z59" w:id="51"/>
    <w:p>
      <w:pPr>
        <w:spacing w:after="0"/>
        <w:ind w:left="0"/>
        <w:jc w:val="both"/>
      </w:pPr>
      <w:r>
        <w:rPr>
          <w:rFonts w:ascii="Times New Roman"/>
          <w:b w:val="false"/>
          <w:i w:val="false"/>
          <w:color w:val="000000"/>
          <w:sz w:val="28"/>
        </w:rPr>
        <w:t>
      әлеуметтік мәні бар аурулардың және айналадағыларға қауіп төндіретін аурулардың салдарынан тыныс-тіршілігінің шектелуі;</w:t>
      </w:r>
    </w:p>
    <w:bookmarkEnd w:id="51"/>
    <w:bookmarkStart w:name="z60" w:id="52"/>
    <w:p>
      <w:pPr>
        <w:spacing w:after="0"/>
        <w:ind w:left="0"/>
        <w:jc w:val="both"/>
      </w:pPr>
      <w:r>
        <w:rPr>
          <w:rFonts w:ascii="Times New Roman"/>
          <w:b w:val="false"/>
          <w:i w:val="false"/>
          <w:color w:val="000000"/>
          <w:sz w:val="28"/>
        </w:rPr>
        <w:t>
      жасының егде тартуына байланысты, бұрынғы ауруы салдарынан және (немесе) мүгедектігі бар адамдар өзіне-өзі күтім жасай алмауы;</w:t>
      </w:r>
    </w:p>
    <w:bookmarkEnd w:id="52"/>
    <w:bookmarkStart w:name="z61" w:id="53"/>
    <w:p>
      <w:pPr>
        <w:spacing w:after="0"/>
        <w:ind w:left="0"/>
        <w:jc w:val="both"/>
      </w:pPr>
      <w:r>
        <w:rPr>
          <w:rFonts w:ascii="Times New Roman"/>
          <w:b w:val="false"/>
          <w:i w:val="false"/>
          <w:color w:val="000000"/>
          <w:sz w:val="28"/>
        </w:rPr>
        <w:t>
      әлеуметтік бейімсіздікке және әлеуметтік депривацияға алып келген қатыгездікпен қарау;</w:t>
      </w:r>
    </w:p>
    <w:bookmarkEnd w:id="53"/>
    <w:bookmarkStart w:name="z62" w:id="54"/>
    <w:p>
      <w:pPr>
        <w:spacing w:after="0"/>
        <w:ind w:left="0"/>
        <w:jc w:val="both"/>
      </w:pPr>
      <w:r>
        <w:rPr>
          <w:rFonts w:ascii="Times New Roman"/>
          <w:b w:val="false"/>
          <w:i w:val="false"/>
          <w:color w:val="000000"/>
          <w:sz w:val="28"/>
        </w:rPr>
        <w:t>
      баспанасыздық (белгілі бір тұрғылықты жері жоқ адамдар);</w:t>
      </w:r>
    </w:p>
    <w:bookmarkEnd w:id="54"/>
    <w:bookmarkStart w:name="z63" w:id="55"/>
    <w:p>
      <w:pPr>
        <w:spacing w:after="0"/>
        <w:ind w:left="0"/>
        <w:jc w:val="both"/>
      </w:pPr>
      <w:r>
        <w:rPr>
          <w:rFonts w:ascii="Times New Roman"/>
          <w:b w:val="false"/>
          <w:i w:val="false"/>
          <w:color w:val="000000"/>
          <w:sz w:val="28"/>
        </w:rPr>
        <w:t>
      бас бостандығынан айыру орындарынан босатылуы;</w:t>
      </w:r>
    </w:p>
    <w:bookmarkEnd w:id="55"/>
    <w:bookmarkStart w:name="z64" w:id="56"/>
    <w:p>
      <w:pPr>
        <w:spacing w:after="0"/>
        <w:ind w:left="0"/>
        <w:jc w:val="both"/>
      </w:pPr>
      <w:r>
        <w:rPr>
          <w:rFonts w:ascii="Times New Roman"/>
          <w:b w:val="false"/>
          <w:i w:val="false"/>
          <w:color w:val="000000"/>
          <w:sz w:val="28"/>
        </w:rPr>
        <w:t>
      пробация қызметінің есебінде болу;</w:t>
      </w:r>
    </w:p>
    <w:bookmarkEnd w:id="56"/>
    <w:bookmarkStart w:name="z65" w:id="57"/>
    <w:p>
      <w:pPr>
        <w:spacing w:after="0"/>
        <w:ind w:left="0"/>
        <w:jc w:val="both"/>
      </w:pPr>
      <w:r>
        <w:rPr>
          <w:rFonts w:ascii="Times New Roman"/>
          <w:b w:val="false"/>
          <w:i w:val="false"/>
          <w:color w:val="000000"/>
          <w:sz w:val="28"/>
        </w:rPr>
        <w:t>
      2) табиғи зілзаланың немесе өрттің салдарынан зардап шеккен азаматтарға (отбасыларға) пайда болу орны бойынша өмірлік қиын жағдайда қалған сәтінен бастап үш ай ішінде жан басына шаққандағы орташа табысты есепке алмай бір рет беріледі.</w:t>
      </w:r>
    </w:p>
    <w:bookmarkEnd w:id="57"/>
    <w:bookmarkStart w:name="z66" w:id="58"/>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w:t>
      </w:r>
    </w:p>
    <w:bookmarkEnd w:id="58"/>
    <w:bookmarkStart w:name="z67" w:id="59"/>
    <w:p>
      <w:pPr>
        <w:spacing w:after="0"/>
        <w:ind w:left="0"/>
        <w:jc w:val="both"/>
      </w:pPr>
      <w:r>
        <w:rPr>
          <w:rFonts w:ascii="Times New Roman"/>
          <w:b w:val="false"/>
          <w:i w:val="false"/>
          <w:color w:val="000000"/>
          <w:sz w:val="28"/>
        </w:rPr>
        <w:t>
      Өмірлік қиын жағдай туындаған кезеңде берілетін әлеуметтік көмектің шекті мөлшері 100 (жүз) айлық есептік көрсеткішті құрайды.</w:t>
      </w:r>
    </w:p>
    <w:bookmarkEnd w:id="59"/>
    <w:bookmarkStart w:name="z68" w:id="60"/>
    <w:p>
      <w:pPr>
        <w:spacing w:after="0"/>
        <w:ind w:left="0"/>
        <w:jc w:val="both"/>
      </w:pPr>
      <w:r>
        <w:rPr>
          <w:rFonts w:ascii="Times New Roman"/>
          <w:b w:val="false"/>
          <w:i w:val="false"/>
          <w:color w:val="000000"/>
          <w:sz w:val="28"/>
        </w:rPr>
        <w:t xml:space="preserve">
      9.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60"/>
    <w:bookmarkStart w:name="z69" w:id="61"/>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61"/>
    <w:bookmarkStart w:name="z70" w:id="62"/>
    <w:p>
      <w:pPr>
        <w:spacing w:after="0"/>
        <w:ind w:left="0"/>
        <w:jc w:val="both"/>
      </w:pPr>
      <w:r>
        <w:rPr>
          <w:rFonts w:ascii="Times New Roman"/>
          <w:b w:val="false"/>
          <w:i w:val="false"/>
          <w:color w:val="000000"/>
          <w:sz w:val="28"/>
        </w:rPr>
        <w:t xml:space="preserve">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Үлгілік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құжаттардың тізбесін қоса бере отырып өтініш ұсынады.</w:t>
      </w:r>
    </w:p>
    <w:bookmarkEnd w:id="62"/>
    <w:bookmarkStart w:name="z71" w:id="63"/>
    <w:p>
      <w:pPr>
        <w:spacing w:after="0"/>
        <w:ind w:left="0"/>
        <w:jc w:val="both"/>
      </w:pPr>
      <w:r>
        <w:rPr>
          <w:rFonts w:ascii="Times New Roman"/>
          <w:b w:val="false"/>
          <w:i w:val="false"/>
          <w:color w:val="000000"/>
          <w:sz w:val="28"/>
        </w:rPr>
        <w:t>
      11. Әлеуметтік көмек ұсынуға шығыстарды қаржыландыру аудан бюджетінде көзделген ағымдағы қаржы жылына арналған қаражат шегінде жүргізіледі.</w:t>
      </w:r>
    </w:p>
    <w:bookmarkEnd w:id="63"/>
    <w:bookmarkStart w:name="z72" w:id="64"/>
    <w:p>
      <w:pPr>
        <w:spacing w:after="0"/>
        <w:ind w:left="0"/>
        <w:jc w:val="both"/>
      </w:pPr>
      <w:r>
        <w:rPr>
          <w:rFonts w:ascii="Times New Roman"/>
          <w:b w:val="false"/>
          <w:i w:val="false"/>
          <w:color w:val="000000"/>
          <w:sz w:val="28"/>
        </w:rPr>
        <w:t>
      12.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64"/>
    <w:bookmarkStart w:name="z73" w:id="65"/>
    <w:p>
      <w:pPr>
        <w:spacing w:after="0"/>
        <w:ind w:left="0"/>
        <w:jc w:val="left"/>
      </w:pPr>
      <w:r>
        <w:rPr>
          <w:rFonts w:ascii="Times New Roman"/>
          <w:b/>
          <w:i w:val="false"/>
          <w:color w:val="000000"/>
        </w:rPr>
        <w:t xml:space="preserve"> 3 тарау. Қорытынды ереже</w:t>
      </w:r>
    </w:p>
    <w:bookmarkEnd w:id="65"/>
    <w:bookmarkStart w:name="z74" w:id="66"/>
    <w:p>
      <w:pPr>
        <w:spacing w:after="0"/>
        <w:ind w:left="0"/>
        <w:jc w:val="both"/>
      </w:pPr>
      <w:r>
        <w:rPr>
          <w:rFonts w:ascii="Times New Roman"/>
          <w:b w:val="false"/>
          <w:i w:val="false"/>
          <w:color w:val="000000"/>
          <w:sz w:val="28"/>
        </w:rPr>
        <w:t>
      13. Әлеуметтiк көмек ұсынудың мониторингiсі және оларға есеп жүргізуді уәкiлеттi орган "Е-Собес" автоматтандырылған ақпараттық жүйесiнiң дерекқорларын пайдалана отырып жүргiзедi.</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