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97cf" w14:textId="2459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жылдың бірінші, екінші және үшінші тоқсандарына әлеуметтік маңызы бар кейбір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14 қаңтардағы № 1 қбпү қаулысы. Жамбыл облысының Әділет департаментінде 2022 жылғы 20 қаңтарда № 4978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"Қызмет бабында пайдалану үшін" белгімен берілген құжаттар "Заң" ДБ-ға енгізілмейді.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