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19e" w14:textId="807d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облыстық мәслихатының 2021 жылғы 13 желтоқсандағы №12-5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2022 жылғы 5 сәуірдегі № 15-5 шешімі. Қазақстан Республикасының Әділет министрлігінде 2022 жылғы 15 сәуірде № 27593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облыстық бюджет туралы" Жамбыл облыстық мәслихатының 2021 жылғы 13 желтоқсандағы №12-5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25874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облыстық бюджет 1, 2, 3, 4 - қосымшаларға сәйкес, оның ішінде 2022 жылға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532 598 983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40 489 467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3 488 971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488 602 545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554 637 283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-9 707 836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- 4 556 179 мың теңге: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14 264 015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мемлекеттiң қаржы активтерiн сатудан түсетiн түсiмдер – 0;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-12 330 464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12 330 464 мың теңге."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сәуірдегі № 15-5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360 490 390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360 490 390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облысында биофармацевтикалық зауыт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-9 707 836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