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7dc4" w14:textId="3df7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2021 жылғы 13 желтоқсандағы №12-5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2022 жылғы 8 қыркүйектегі № 20-3 шешімі. Қазақстан Республикасының Әділет министрлігінде 2022 жылғы 16 қыркүйекте № 29633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Жамбыл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"2022-2024 жылдарға арналған облыстық бюджет туралы" Жамбыл облыстық мәслихатының 2021 жылғы 13 желтоқсандағы №12-5 шешіміне (Нормативтік құқықтық актілерді мемлекеттік тіркеу тізілімінде </w:t>
      </w:r>
      <w:r>
        <w:rPr>
          <w:rFonts w:ascii="Times New Roman"/>
          <w:b w:val="false"/>
          <w:i w:val="false"/>
          <w:color w:val="000000"/>
          <w:sz w:val="28"/>
        </w:rPr>
        <w:t>№ 25874</w:t>
      </w:r>
      <w:r>
        <w:rPr>
          <w:rFonts w:ascii="Times New Roman"/>
          <w:b w:val="false"/>
          <w:i w:val="false"/>
          <w:color w:val="000000"/>
          <w:sz w:val="28"/>
        </w:rPr>
        <w:t xml:space="preserve">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2022-2024 жылдарға арналған облыстық бюджет 1, 2, 3, 4 - қосымшаларға сәйкес, оның ішінде 2022 жылға келесідей көлемде бекітілсін:</w:t>
      </w:r>
    </w:p>
    <w:bookmarkEnd w:id="1"/>
    <w:bookmarkStart w:name="z8" w:id="2"/>
    <w:p>
      <w:pPr>
        <w:spacing w:after="0"/>
        <w:ind w:left="0"/>
        <w:jc w:val="both"/>
      </w:pPr>
      <w:r>
        <w:rPr>
          <w:rFonts w:ascii="Times New Roman"/>
          <w:b w:val="false"/>
          <w:i w:val="false"/>
          <w:color w:val="000000"/>
          <w:sz w:val="28"/>
        </w:rPr>
        <w:t>
      1) кірістер – 586 365 607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45 536 140 мың теңге;</w:t>
      </w:r>
    </w:p>
    <w:bookmarkEnd w:id="3"/>
    <w:bookmarkStart w:name="z10" w:id="4"/>
    <w:p>
      <w:pPr>
        <w:spacing w:after="0"/>
        <w:ind w:left="0"/>
        <w:jc w:val="both"/>
      </w:pPr>
      <w:r>
        <w:rPr>
          <w:rFonts w:ascii="Times New Roman"/>
          <w:b w:val="false"/>
          <w:i w:val="false"/>
          <w:color w:val="000000"/>
          <w:sz w:val="28"/>
        </w:rPr>
        <w:t>
      салықтық емес түсімдер – 4 696 128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18 000 мың теңге;</w:t>
      </w:r>
    </w:p>
    <w:bookmarkEnd w:id="5"/>
    <w:bookmarkStart w:name="z12" w:id="6"/>
    <w:p>
      <w:pPr>
        <w:spacing w:after="0"/>
        <w:ind w:left="0"/>
        <w:jc w:val="both"/>
      </w:pPr>
      <w:r>
        <w:rPr>
          <w:rFonts w:ascii="Times New Roman"/>
          <w:b w:val="false"/>
          <w:i w:val="false"/>
          <w:color w:val="000000"/>
          <w:sz w:val="28"/>
        </w:rPr>
        <w:t>
      трансферттер түсiмі – 536 115 339 мың теңге;</w:t>
      </w:r>
    </w:p>
    <w:bookmarkEnd w:id="6"/>
    <w:bookmarkStart w:name="z13" w:id="7"/>
    <w:p>
      <w:pPr>
        <w:spacing w:after="0"/>
        <w:ind w:left="0"/>
        <w:jc w:val="both"/>
      </w:pPr>
      <w:r>
        <w:rPr>
          <w:rFonts w:ascii="Times New Roman"/>
          <w:b w:val="false"/>
          <w:i w:val="false"/>
          <w:color w:val="000000"/>
          <w:sz w:val="28"/>
        </w:rPr>
        <w:t xml:space="preserve">
      2) шығындар – 606 943 204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1 347 060 мың теңге:</w:t>
      </w:r>
    </w:p>
    <w:bookmarkEnd w:id="8"/>
    <w:bookmarkStart w:name="z15" w:id="9"/>
    <w:p>
      <w:pPr>
        <w:spacing w:after="0"/>
        <w:ind w:left="0"/>
        <w:jc w:val="both"/>
      </w:pPr>
      <w:r>
        <w:rPr>
          <w:rFonts w:ascii="Times New Roman"/>
          <w:b w:val="false"/>
          <w:i w:val="false"/>
          <w:color w:val="000000"/>
          <w:sz w:val="28"/>
        </w:rPr>
        <w:t>
      бюджеттік кредиттер – 15 611 075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14 264 015 мың теңге;</w:t>
      </w:r>
    </w:p>
    <w:bookmarkEnd w:id="10"/>
    <w:bookmarkStart w:name="z17" w:id="11"/>
    <w:p>
      <w:pPr>
        <w:spacing w:after="0"/>
        <w:ind w:left="0"/>
        <w:jc w:val="both"/>
      </w:pPr>
      <w:r>
        <w:rPr>
          <w:rFonts w:ascii="Times New Roman"/>
          <w:b w:val="false"/>
          <w:i w:val="false"/>
          <w:color w:val="000000"/>
          <w:sz w:val="28"/>
        </w:rPr>
        <w:t>
      4) қаржы активтерімен жасалатын операциялар бойынша сальдо – 960 703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3"/>
    <w:bookmarkStart w:name="z20" w:id="14"/>
    <w:p>
      <w:pPr>
        <w:spacing w:after="0"/>
        <w:ind w:left="0"/>
        <w:jc w:val="both"/>
      </w:pPr>
      <w:r>
        <w:rPr>
          <w:rFonts w:ascii="Times New Roman"/>
          <w:b w:val="false"/>
          <w:i w:val="false"/>
          <w:color w:val="000000"/>
          <w:sz w:val="28"/>
        </w:rPr>
        <w:t>
      5) бюджет тапшылығы (профициті) – -22 885 360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22 885 360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8 қыркүйектегі № 20-3</w:t>
            </w:r>
            <w:r>
              <w:rPr>
                <w:rFonts w:ascii="Times New Roman"/>
                <w:b w:val="false"/>
                <w:i w:val="false"/>
                <w:color w:val="000000"/>
                <w:sz w:val="20"/>
              </w:rPr>
              <w:t xml:space="preserve"> шешімге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желтоқсандағы № 12-5</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1" w:id="17"/>
    <w:p>
      <w:pPr>
        <w:spacing w:after="0"/>
        <w:ind w:left="0"/>
        <w:jc w:val="left"/>
      </w:pPr>
      <w:r>
        <w:rPr>
          <w:rFonts w:ascii="Times New Roman"/>
          <w:b/>
          <w:i w:val="false"/>
          <w:color w:val="000000"/>
        </w:rPr>
        <w:t xml:space="preserve"> 2022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586 365 607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536 115 339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408 003 184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606 943 204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249 269 094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118 547 455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67 614 343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26 164 138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24 136 109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41 657 145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16 009 707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ирригациялық жүйелер кешенін сатып алуы және оларды орнату жөніндегі дайындық жұмыстарын қаржыландыру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