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ff2b" w14:textId="b67f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2022 жылғы 5 қазандағы № 21-22 шешімі. Қазақстан Республикасының Әділет министрлігінде 2022 жылғы 11 қазанда № 30096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сәйкес,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қазандағы № 21-22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мәслихатының күші жойылған кейбір шешімдерінің тізбесі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аумағында иттер мен мысықтарды асырау және серуендету, қаңғыбас иттер мен мысықтарды аулау және жою Қағидаларын бекіту туралы" Жамбыл облыстық мәслихатының 2020 жылғы 11 желтоқсандағы № 52-8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"Сарысу ауданында иттер мен мысыктарды күтіп-ұстау Қағидаларын бекіту туралы" Жамбыл облыстық мәслихатының 2014 жылғы 26 маусымдағы № 26-6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"Сарысу ауданында иттер мен мысыктарды күтіп-ұстау Қағидаларын бекіту туралы" Жамбыл облыстық мәслихатының 2014 жылғы 26 маусымдағы № 26-6 шешіміне өзгеріс енгізу туралы" Жамбыл облыстық мәслихатының 2015 жылғы 26 наурыздағы № 35-12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