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6ec0" w14:textId="50d6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2020 жылғы 23 желтоқсандағы № 77-11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2022 жылғы 29 маусымдағы № 27-12 шешімі. Қазақстан Республикасының Әділет министрлігінде 2022 жылғы 11 шілдеде № 28762 болып тіркелді. Күші жойылды - Жамбыл облысы Байзақ аудандық мәслихатының 2023 жылғы 15 желтоқсандағы № 14-3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15.12.2023 жылғы </w:t>
      </w:r>
      <w:r>
        <w:rPr>
          <w:rFonts w:ascii="Times New Roman"/>
          <w:b w:val="false"/>
          <w:i w:val="false"/>
          <w:color w:val="ff0000"/>
          <w:sz w:val="28"/>
        </w:rPr>
        <w:t>№ 14-3</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Байзақ аудандық мәслихаты ШЕШТІ: </w:t>
      </w:r>
    </w:p>
    <w:bookmarkStart w:name="z8" w:id="0"/>
    <w:p>
      <w:pPr>
        <w:spacing w:after="0"/>
        <w:ind w:left="0"/>
        <w:jc w:val="both"/>
      </w:pPr>
      <w:r>
        <w:rPr>
          <w:rFonts w:ascii="Times New Roman"/>
          <w:b w:val="false"/>
          <w:i w:val="false"/>
          <w:color w:val="000000"/>
          <w:sz w:val="28"/>
        </w:rPr>
        <w:t xml:space="preserve">
      1. Байзақ аудандық мәслихатының "Байзақ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2020 жылғы 23 желтоқсандағы </w:t>
      </w:r>
      <w:r>
        <w:rPr>
          <w:rFonts w:ascii="Times New Roman"/>
          <w:b w:val="false"/>
          <w:i w:val="false"/>
          <w:color w:val="000000"/>
          <w:sz w:val="28"/>
        </w:rPr>
        <w:t>№ 77-11</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4888</w:t>
      </w:r>
      <w:r>
        <w:rPr>
          <w:rFonts w:ascii="Times New Roman"/>
          <w:b w:val="false"/>
          <w:i w:val="false"/>
          <w:color w:val="000000"/>
          <w:sz w:val="28"/>
        </w:rPr>
        <w:t xml:space="preserve"> болып тіркелген) шешіміне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77-11 шешіміне 1 қосымша</w:t>
            </w:r>
          </w:p>
        </w:tc>
      </w:tr>
    </w:tbl>
    <w:bookmarkStart w:name="z15" w:id="3"/>
    <w:p>
      <w:pPr>
        <w:spacing w:after="0"/>
        <w:ind w:left="0"/>
        <w:jc w:val="left"/>
      </w:pPr>
      <w:r>
        <w:rPr>
          <w:rFonts w:ascii="Times New Roman"/>
          <w:b/>
          <w:i w:val="false"/>
          <w:color w:val="000000"/>
        </w:rPr>
        <w:t xml:space="preserve">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әрі-қағида)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5"/>
    <w:bookmarkStart w:name="z18"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9"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орналасқан жері бойынша мемлекеттік тіркеуді жүзеге асыратын заңды тұлға;</w:t>
      </w:r>
    </w:p>
    <w:bookmarkEnd w:id="7"/>
    <w:bookmarkStart w:name="z20"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Байзақ ауданы әкімінің шешімімен құрылатын комиссия;</w:t>
      </w:r>
    </w:p>
    <w:bookmarkEnd w:id="8"/>
    <w:bookmarkStart w:name="z21"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2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4" w:id="12"/>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өзбетінше еңсере алмайтын ахуал;</w:t>
      </w:r>
    </w:p>
    <w:bookmarkEnd w:id="12"/>
    <w:bookmarkStart w:name="z25" w:id="13"/>
    <w:p>
      <w:pPr>
        <w:spacing w:after="0"/>
        <w:ind w:left="0"/>
        <w:jc w:val="both"/>
      </w:pPr>
      <w:r>
        <w:rPr>
          <w:rFonts w:ascii="Times New Roman"/>
          <w:b w:val="false"/>
          <w:i w:val="false"/>
          <w:color w:val="000000"/>
          <w:sz w:val="28"/>
        </w:rPr>
        <w:t>
      7) уәкілетті орган – "Жамбыл облысы Байзақ ауданы әкімдігінің жұмыспен қамту және әлеуметтік бағдарламалар бөлімі" коммуналдық мемлекеттік мекемесі;</w:t>
      </w:r>
    </w:p>
    <w:bookmarkEnd w:id="13"/>
    <w:bookmarkStart w:name="z26"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27"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8" w:id="16"/>
    <w:p>
      <w:pPr>
        <w:spacing w:after="0"/>
        <w:ind w:left="0"/>
        <w:jc w:val="both"/>
      </w:pPr>
      <w:r>
        <w:rPr>
          <w:rFonts w:ascii="Times New Roman"/>
          <w:b w:val="false"/>
          <w:i w:val="false"/>
          <w:color w:val="000000"/>
          <w:sz w:val="28"/>
        </w:rPr>
        <w:t>
      3. Осы Үлгілік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6"/>
    <w:bookmarkStart w:name="z29"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0" w:id="18"/>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31"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32" w:id="2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0"/>
    <w:bookmarkStart w:name="z33" w:id="21"/>
    <w:p>
      <w:pPr>
        <w:spacing w:after="0"/>
        <w:ind w:left="0"/>
        <w:jc w:val="both"/>
      </w:pPr>
      <w:r>
        <w:rPr>
          <w:rFonts w:ascii="Times New Roman"/>
          <w:b w:val="false"/>
          <w:i w:val="false"/>
          <w:color w:val="000000"/>
          <w:sz w:val="28"/>
        </w:rPr>
        <w:t>
      7 мамыр – Отан қорғаушы күніне:</w:t>
      </w:r>
    </w:p>
    <w:bookmarkEnd w:id="21"/>
    <w:bookmarkStart w:name="z34" w:id="22"/>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50000 (елу мың) теңге мөлшерінде; </w:t>
      </w:r>
    </w:p>
    <w:bookmarkEnd w:id="22"/>
    <w:bookmarkStart w:name="z35" w:id="23"/>
    <w:p>
      <w:pPr>
        <w:spacing w:after="0"/>
        <w:ind w:left="0"/>
        <w:jc w:val="both"/>
      </w:pPr>
      <w:r>
        <w:rPr>
          <w:rFonts w:ascii="Times New Roman"/>
          <w:b w:val="false"/>
          <w:i w:val="false"/>
          <w:color w:val="000000"/>
          <w:sz w:val="28"/>
        </w:rPr>
        <w:t>
      9 мамыр - Жеңіс күніне:</w:t>
      </w:r>
    </w:p>
    <w:bookmarkEnd w:id="23"/>
    <w:bookmarkStart w:name="z36" w:id="24"/>
    <w:p>
      <w:pPr>
        <w:spacing w:after="0"/>
        <w:ind w:left="0"/>
        <w:jc w:val="both"/>
      </w:pPr>
      <w:r>
        <w:rPr>
          <w:rFonts w:ascii="Times New Roman"/>
          <w:b w:val="false"/>
          <w:i w:val="false"/>
          <w:color w:val="000000"/>
          <w:sz w:val="28"/>
        </w:rPr>
        <w:t>
      Ұлы Отан соғысының қатысушылары мен мүгедектеріне– 1000000 (бір миллион) теңге мөлшерінде;</w:t>
      </w:r>
    </w:p>
    <w:bookmarkEnd w:id="24"/>
    <w:bookmarkStart w:name="z37" w:id="2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(бір жүз мың) теңге мөлшерінде;</w:t>
      </w:r>
    </w:p>
    <w:bookmarkEnd w:id="25"/>
    <w:bookmarkStart w:name="z38" w:id="2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50000 (елу мың) теңге мөлшерінде;</w:t>
      </w:r>
    </w:p>
    <w:bookmarkEnd w:id="26"/>
    <w:bookmarkStart w:name="z39" w:id="2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27"/>
    <w:bookmarkStart w:name="z40"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50000 (елу мың) теңге мөлшерінде;</w:t>
      </w:r>
    </w:p>
    <w:bookmarkEnd w:id="28"/>
    <w:bookmarkStart w:name="z41"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29"/>
    <w:bookmarkStart w:name="z42" w:id="3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(бір жүз мың) теңге мөлшерінде;</w:t>
      </w:r>
    </w:p>
    <w:bookmarkEnd w:id="30"/>
    <w:bookmarkStart w:name="z43" w:id="3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(бір жүз мың) теңге мөлшерінде;</w:t>
      </w:r>
    </w:p>
    <w:bookmarkEnd w:id="31"/>
    <w:bookmarkStart w:name="z44" w:id="3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(бір жүз мың) теңге мөлшерінде;</w:t>
      </w:r>
    </w:p>
    <w:bookmarkEnd w:id="32"/>
    <w:bookmarkStart w:name="z45" w:id="33"/>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100000 (бір жүз мың) теңге мөлшерінде;</w:t>
      </w:r>
    </w:p>
    <w:bookmarkEnd w:id="33"/>
    <w:bookmarkStart w:name="z46" w:id="3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100000 (бір жүз мың) теңге мөлшерінде;</w:t>
      </w:r>
    </w:p>
    <w:bookmarkEnd w:id="34"/>
    <w:bookmarkStart w:name="z47" w:id="3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60000 (алпыс мың) теңге мөлшерінде;</w:t>
      </w:r>
    </w:p>
    <w:bookmarkEnd w:id="35"/>
    <w:bookmarkStart w:name="z48"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 (он бес мың) теңге мөлшерінде;</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- 15000 (он бес мың) теңге мөлшерінде;</w:t>
      </w:r>
    </w:p>
    <w:bookmarkEnd w:id="37"/>
    <w:bookmarkStart w:name="z50" w:id="38"/>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 мөлшерінде; </w:t>
      </w:r>
    </w:p>
    <w:bookmarkEnd w:id="38"/>
    <w:bookmarkStart w:name="z51" w:id="3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(бір жүз елу мың) теңге мөлшерінде;</w:t>
      </w:r>
    </w:p>
    <w:bookmarkEnd w:id="39"/>
    <w:bookmarkStart w:name="z52"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150000 (бір жүз елу мың) теңге мөлшерінде;</w:t>
      </w:r>
    </w:p>
    <w:bookmarkEnd w:id="40"/>
    <w:bookmarkStart w:name="z53" w:id="41"/>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 </w:t>
      </w:r>
    </w:p>
    <w:bookmarkEnd w:id="41"/>
    <w:bookmarkStart w:name="z54" w:id="4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15000 (он бес мың) теңге мөлшерінде;</w:t>
      </w:r>
    </w:p>
    <w:bookmarkEnd w:id="42"/>
    <w:bookmarkStart w:name="z55" w:id="4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қызметшілерге– 150000 (бір жүз елу мың) теңге мөлшерінде;</w:t>
      </w:r>
    </w:p>
    <w:bookmarkEnd w:id="43"/>
    <w:bookmarkStart w:name="z56" w:id="44"/>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44"/>
    <w:bookmarkStart w:name="z57" w:id="45"/>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150000 (бір жүз елу мың) теңге мөлшерінде;</w:t>
      </w:r>
    </w:p>
    <w:bookmarkEnd w:id="45"/>
    <w:bookmarkStart w:name="z58" w:id="4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46"/>
    <w:bookmarkStart w:name="z59" w:id="4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47"/>
    <w:bookmarkStart w:name="z60" w:id="48"/>
    <w:p>
      <w:pPr>
        <w:spacing w:after="0"/>
        <w:ind w:left="0"/>
        <w:jc w:val="both"/>
      </w:pPr>
      <w:r>
        <w:rPr>
          <w:rFonts w:ascii="Times New Roman"/>
          <w:b w:val="false"/>
          <w:i w:val="false"/>
          <w:color w:val="000000"/>
          <w:sz w:val="28"/>
        </w:rPr>
        <w:t>
      16 желтоқсан-Тәуелсіздік күніне:</w:t>
      </w:r>
    </w:p>
    <w:bookmarkEnd w:id="48"/>
    <w:bookmarkStart w:name="z61" w:id="49"/>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тұлғаларға 100000 (жүз мың) теңге мөлшерінде.</w:t>
      </w:r>
    </w:p>
    <w:bookmarkEnd w:id="49"/>
    <w:bookmarkStart w:name="z62" w:id="50"/>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50"/>
    <w:bookmarkStart w:name="z63" w:id="51"/>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1"/>
    <w:bookmarkStart w:name="z64" w:id="52"/>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 шегінде мынадай негіздер бойынша:</w:t>
      </w:r>
    </w:p>
    <w:bookmarkEnd w:id="52"/>
    <w:bookmarkStart w:name="z65" w:id="53"/>
    <w:p>
      <w:pPr>
        <w:spacing w:after="0"/>
        <w:ind w:left="0"/>
        <w:jc w:val="both"/>
      </w:pPr>
      <w:r>
        <w:rPr>
          <w:rFonts w:ascii="Times New Roman"/>
          <w:b w:val="false"/>
          <w:i w:val="false"/>
          <w:color w:val="000000"/>
          <w:sz w:val="28"/>
        </w:rPr>
        <w:t>
      жетімдік;</w:t>
      </w:r>
    </w:p>
    <w:bookmarkEnd w:id="53"/>
    <w:bookmarkStart w:name="z66" w:id="54"/>
    <w:p>
      <w:pPr>
        <w:spacing w:after="0"/>
        <w:ind w:left="0"/>
        <w:jc w:val="both"/>
      </w:pPr>
      <w:r>
        <w:rPr>
          <w:rFonts w:ascii="Times New Roman"/>
          <w:b w:val="false"/>
          <w:i w:val="false"/>
          <w:color w:val="000000"/>
          <w:sz w:val="28"/>
        </w:rPr>
        <w:t>
      ата-ана қамқорлығының болмауы;</w:t>
      </w:r>
    </w:p>
    <w:bookmarkEnd w:id="54"/>
    <w:bookmarkStart w:name="z67" w:id="55"/>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5"/>
    <w:bookmarkStart w:name="z68" w:id="56"/>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6"/>
    <w:bookmarkStart w:name="z69" w:id="57"/>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7"/>
    <w:bookmarkStart w:name="z70" w:id="58"/>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8"/>
    <w:bookmarkStart w:name="z71" w:id="59"/>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9"/>
    <w:bookmarkStart w:name="z72" w:id="60"/>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60"/>
    <w:bookmarkStart w:name="z73" w:id="61"/>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61"/>
    <w:bookmarkStart w:name="z74" w:id="62"/>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62"/>
    <w:bookmarkStart w:name="z75" w:id="63"/>
    <w:p>
      <w:pPr>
        <w:spacing w:after="0"/>
        <w:ind w:left="0"/>
        <w:jc w:val="both"/>
      </w:pPr>
      <w:r>
        <w:rPr>
          <w:rFonts w:ascii="Times New Roman"/>
          <w:b w:val="false"/>
          <w:i w:val="false"/>
          <w:color w:val="000000"/>
          <w:sz w:val="28"/>
        </w:rPr>
        <w:t>
      бас бостандығынан айыру орындарынан босатылуы;</w:t>
      </w:r>
    </w:p>
    <w:bookmarkEnd w:id="63"/>
    <w:bookmarkStart w:name="z76" w:id="64"/>
    <w:p>
      <w:pPr>
        <w:spacing w:after="0"/>
        <w:ind w:left="0"/>
        <w:jc w:val="both"/>
      </w:pPr>
      <w:r>
        <w:rPr>
          <w:rFonts w:ascii="Times New Roman"/>
          <w:b w:val="false"/>
          <w:i w:val="false"/>
          <w:color w:val="000000"/>
          <w:sz w:val="28"/>
        </w:rPr>
        <w:t>
      пробация қызметінің есебінде болу.</w:t>
      </w:r>
    </w:p>
    <w:bookmarkEnd w:id="64"/>
    <w:bookmarkStart w:name="z77" w:id="6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бес еселік мөлшерінен аспайтын жан басына шаққандағы орташа табысы есепке алынып, бір рет 100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65"/>
    <w:bookmarkStart w:name="z78" w:id="66"/>
    <w:p>
      <w:pPr>
        <w:spacing w:after="0"/>
        <w:ind w:left="0"/>
        <w:jc w:val="both"/>
      </w:pPr>
      <w:r>
        <w:rPr>
          <w:rFonts w:ascii="Times New Roman"/>
          <w:b w:val="false"/>
          <w:i w:val="false"/>
          <w:color w:val="000000"/>
          <w:sz w:val="28"/>
        </w:rPr>
        <w:t>
      3) өмірлік қиын жағдайға, оның ішінде әлеуметтік мәні бар ауруына шалдыққан азаматтарға (отбасыларға):</w:t>
      </w:r>
    </w:p>
    <w:bookmarkEnd w:id="66"/>
    <w:bookmarkStart w:name="z79" w:id="67"/>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мерзімді (ай сайын) 12 (он екі) айлық есептік көрсеткіш шегінде;</w:t>
      </w:r>
    </w:p>
    <w:bookmarkEnd w:id="67"/>
    <w:bookmarkStart w:name="z80" w:id="68"/>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мерзімді (ай сайын) 24 (жиырма төрт) айлық есептік көрсеткіш мөлшері шегінде;</w:t>
      </w:r>
    </w:p>
    <w:bookmarkEnd w:id="68"/>
    <w:bookmarkStart w:name="z81" w:id="69"/>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бір еселік мөлшерінен аспайтын жан басына шаққандағы орташа табысы есепке алынып, бір рет 20 (жиырма) айлық есептік көрсеткіш шегінде;</w:t>
      </w:r>
    </w:p>
    <w:bookmarkEnd w:id="69"/>
    <w:bookmarkStart w:name="z82" w:id="70"/>
    <w:p>
      <w:pPr>
        <w:spacing w:after="0"/>
        <w:ind w:left="0"/>
        <w:jc w:val="both"/>
      </w:pPr>
      <w:r>
        <w:rPr>
          <w:rFonts w:ascii="Times New Roman"/>
          <w:b w:val="false"/>
          <w:i w:val="false"/>
          <w:color w:val="000000"/>
          <w:sz w:val="28"/>
        </w:rPr>
        <w:t>
      еңбек ардагерлеріне шипажайлық-курорттық емдеу шаралары өтінішке сәйкес ең төменгі күнкөріс деңгейінің екі еселік мөлшерінен аспайтын жан басына шаққандағы орташа табысы есепке алынып, бір рет 40 (қырық) айлық есептік көрсеткіш мөлшерінде.</w:t>
      </w:r>
    </w:p>
    <w:bookmarkEnd w:id="70"/>
    <w:bookmarkStart w:name="z83" w:id="71"/>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1"/>
    <w:bookmarkStart w:name="z84" w:id="7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85" w:id="73"/>
    <w:p>
      <w:pPr>
        <w:spacing w:after="0"/>
        <w:ind w:left="0"/>
        <w:jc w:val="both"/>
      </w:pPr>
      <w:r>
        <w:rPr>
          <w:rFonts w:ascii="Times New Roman"/>
          <w:b w:val="false"/>
          <w:i w:val="false"/>
          <w:color w:val="000000"/>
          <w:sz w:val="28"/>
        </w:rPr>
        <w:t>
      11. Әлеуметтік көмек ұсынуға шығыстарды қаржыландыру Жамбыл облысы Байзақ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7" w:id="75"/>
    <w:p>
      <w:pPr>
        <w:spacing w:after="0"/>
        <w:ind w:left="0"/>
        <w:jc w:val="left"/>
      </w:pPr>
      <w:r>
        <w:rPr>
          <w:rFonts w:ascii="Times New Roman"/>
          <w:b/>
          <w:i w:val="false"/>
          <w:color w:val="000000"/>
        </w:rPr>
        <w:t xml:space="preserve"> 3-тарау. Қорытынды ереже.</w:t>
      </w:r>
    </w:p>
    <w:bookmarkEnd w:id="75"/>
    <w:bookmarkStart w:name="z88" w:id="76"/>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