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eea8" w14:textId="ea6e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2022 жылғы 24 маусымдағы № 19-4 шешімі. Қазақстан Республикасының Әділет министрлігінде 2022 жылғы 1 шілдеде № 28665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Шетелдіктер үшін туристік жарнаны төлеу қағидаларын бекіту туралы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жарнаның мөлшерлемелері – болу құнының 0 (нөл)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