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d522" w14:textId="015d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округінің Бектөбе және Бәйтерек ауылдарындағы құрамдас бөліктерді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Қаратөбе ауылдық округі әкімінің 2022 жылғы 17 қазандағы № 276 шешімі. Қазақстан Республикасының Әділет министрлігінде 2022 жылғы 21 қазандағы № 30280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2021 жылғы 30 қарашадағы қорытындысы негізінде және Бектөбе, Бәйтерек ауылдары тұрғындарының пікірін ескере отырып,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Қаратөбе ауылдық округінің Бектөбе ауылындағы келесі құрамдас бөліктер қайта аталсын: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Бәйтерек көшесі Бәйтерек көшесіне;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Бәйтерек 2 көшесі Әлихан Бөкейхан көшесіне;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 4 көшесі Көктөбе көшесіне;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1 көшесі Киелі бұлақ көшесіне;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Бескен Абдраимов көшесінің 1-тұйық көшесі Тараз көшесіне.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Қаратөбе ауылдық округінің Бәйтерек ауылындағы Әбілда Баялиев көшесінің 1-тұйық көшесі Талас көшесіне қайта аталсын.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Қаратөбе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