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d522" w14:textId="015d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Бектөбе және Бәйтерек ауылдарындағы құрамдас бөліктерді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Қаратөбе ауылдық округі әкімінің 2022 жылғы 17 қазандағы № 276 шешімі. Қазақстан Республикасының Әділет министрлігінде 2022 жылғы 21 қазандағы № 30280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30 қарашадағы қорытындысы негізінде және Бектөбе, Бәйтерек ауылдары тұрғындарының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округінің Бектөбе ауылындағы келесі құрамдас бөліктер қайта аталсын: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Бәйтерек көшесі Бәйтерек көшесіне;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Бәйтерек 2 көшесі Әлихан Бөкейхан көшесіне;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4 көшесі Көктөбе көшесіне;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1 көшесі Киелі бұлақ көшесіне;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Бескен Абдраимов көшесінің 1-тұйық көшесі Тараз көшесіне.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Қаратөбе ауылдық округінің Бәйтерек ауылындағы Әбілда Баялиев көшесінің 1-тұйық көшесі Талас көшесіне қайта аталсын.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Қаратөбе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