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de3b" w14:textId="65ed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аудандық мәслихатының 2018 жылғы 29 мамырдағы №32-3 "Қордай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26 желтоқсандағы № 33-9 шешімі. Қазақстан Республикасының Әділет министрлігінде 2023 жылғы 6 қаңтарда № 31612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аудандық мәслихатының 2018 жылғы 29 мамырдағы №32-3 "Қордай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