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e4c" w14:textId="40ba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ауылдық округі Қордай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2022 жылғы 24 тамыздағы № 482 шешімі. Қазақстан Республикасының Әділет министрлігінде 2022 жылғы 1 қыркүйекте № 29378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2021 жылғы 29 желтоқсандағы қорытындысы негізінде және Қордай ауылы халқының пікірін ескере отырып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ауылдық округінің Қордай ауылының төмендегі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Шукшин көшесін Шәкен Айманов көшесіне;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Комаров көшесін Бейбарыс сұлтан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Кравчук көшесін Мұхаммед Хайдар Дулати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көшесін Майқы би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көшесін Қажымұқан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көшесін Шерхан Мұртаза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Титов көшесін Қайрат Рысқұлбеков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Титов тұйық көшесін Қайрат Рысқұлбеков тұйық көшесіне;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көшесін Шәмші Қалдаяқов көшесіне;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Волкова көшесін Дінмұхамед Қонаев көшесіне;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көшесін Құрманғазы көшесіне;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2 көшесін Халифа Алтай көшесіне;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3 көшесін Шәкәрім көшесіне;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4 көшесін Мәшһүр Жүсіп көшесіне;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5 көшесін Қожа Ахмет Йассауи көшесіне;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Кебекбай шешен 2 көшесін Наурызбай батыр көшесіне;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Кебекбай шешен 3 көшесін Сәмен батыр көшесіне;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Кебекбай шешен 4 көшесін Бөгенбай батыр көшесіне;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Кебекбай шешен 5 көшесін Қабанбай батыр көшесіне;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2 көшесін Рақымжан Қошқарбаев көшесіне;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3 көшесін Сағадат Нұрмағанбетов көшесіне;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4 көшесін Хиуаз Доспанова көшесіне.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