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0fa4" w14:textId="e380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Мойынқұм ауданының азаматтық қызметші болып табылатын және ауылдық елді мекендерде жұмыс істейтін әлеуметтік қамсыздандыру, мәдениет және спорт саласының мамандарына жиырма бес пайызға жоғарылатылған айлықақылар мен тарифтік мөлшерлемелер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мәслихатының 2022 жылғы 19 сәуірдегі № 16-3 шешімі. Қазақстан Республикасының Әділет министрлігінде 2022 жылғы 22 сәуірде № 27719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139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 тармағына, Қазақстан Республикасының "Агроөнеркәсіптік кешенді және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Мойынқұм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Мойынқұм ауданының азаматтық қызметші болып табылатын және ауылдық елді мекендерде жұмыc істейтін әлеуметтік қамсыздандыру, мәдениет және спорт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 және 2022 жылғы 1 қаңтардан бастап туындаған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Мойынқұм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