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45fd" w14:textId="7564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2021 жылғы 20 сәуірдегі №3-16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2022 жылғы 22 желтоқсандағы № 24-6 шешімі. Қазақстан Республикасының Әділет министрлігінде 2022 жылғы 29 желтоқсанда № 31404 болып тіркелді. Күші жойылды - Жамбыл облысы Мойынқұм аудандық мәслихатының 2023 жылғы 7 желтоқсандағы № 12-3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07.12.2023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 </w:t>
      </w:r>
    </w:p>
    <w:p>
      <w:pPr>
        <w:spacing w:after="0"/>
        <w:ind w:left="0"/>
        <w:jc w:val="both"/>
      </w:pPr>
      <w:r>
        <w:rPr>
          <w:rFonts w:ascii="Times New Roman"/>
          <w:b w:val="false"/>
          <w:i w:val="false"/>
          <w:color w:val="000000"/>
          <w:sz w:val="28"/>
        </w:rPr>
        <w:t>
      Мойынқұм аудандық мәслихаты ШЕШТІ:</w:t>
      </w:r>
    </w:p>
    <w:bookmarkStart w:name="z8" w:id="0"/>
    <w:p>
      <w:pPr>
        <w:spacing w:after="0"/>
        <w:ind w:left="0"/>
        <w:jc w:val="both"/>
      </w:pPr>
      <w:r>
        <w:rPr>
          <w:rFonts w:ascii="Times New Roman"/>
          <w:b w:val="false"/>
          <w:i w:val="false"/>
          <w:color w:val="000000"/>
          <w:sz w:val="28"/>
        </w:rPr>
        <w:t xml:space="preserve">
      1. Мойынқұм аудандық мәслихатының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20 сәуірдегі №3-16 (Нормативтік құқықтық актілерді мемлекеттік тіркеу тізілімінде </w:t>
      </w:r>
      <w:r>
        <w:rPr>
          <w:rFonts w:ascii="Times New Roman"/>
          <w:b w:val="false"/>
          <w:i w:val="false"/>
          <w:color w:val="000000"/>
          <w:sz w:val="28"/>
        </w:rPr>
        <w:t>№4965</w:t>
      </w:r>
      <w:r>
        <w:rPr>
          <w:rFonts w:ascii="Times New Roman"/>
          <w:b w:val="false"/>
          <w:i w:val="false"/>
          <w:color w:val="000000"/>
          <w:sz w:val="28"/>
        </w:rPr>
        <w:t xml:space="preserve"> болып тіркелген) шешіміне мынадай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 xml:space="preserve">2022 жылғы 22 желтоқсандағы </w:t>
            </w:r>
            <w:r>
              <w:br/>
            </w:r>
            <w:r>
              <w:rPr>
                <w:rFonts w:ascii="Times New Roman"/>
                <w:b w:val="false"/>
                <w:i w:val="false"/>
                <w:color w:val="000000"/>
                <w:sz w:val="20"/>
              </w:rPr>
              <w:t>№ 24-6</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20 сәуірдегі №3-16</w:t>
            </w:r>
            <w:r>
              <w:br/>
            </w:r>
            <w:r>
              <w:rPr>
                <w:rFonts w:ascii="Times New Roman"/>
                <w:b w:val="false"/>
                <w:i w:val="false"/>
                <w:color w:val="000000"/>
                <w:sz w:val="20"/>
              </w:rPr>
              <w:t>шешімінің қосымшасы</w:t>
            </w:r>
          </w:p>
        </w:tc>
      </w:tr>
    </w:tbl>
    <w:bookmarkStart w:name="z18" w:id="3"/>
    <w:p>
      <w:pPr>
        <w:spacing w:after="0"/>
        <w:ind w:left="0"/>
        <w:jc w:val="left"/>
      </w:pPr>
      <w:r>
        <w:rPr>
          <w:rFonts w:ascii="Times New Roman"/>
          <w:b/>
          <w:i w:val="false"/>
          <w:color w:val="000000"/>
        </w:rPr>
        <w:t xml:space="preserve">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9" w:id="4"/>
    <w:p>
      <w:pPr>
        <w:spacing w:after="0"/>
        <w:ind w:left="0"/>
        <w:jc w:val="left"/>
      </w:pPr>
      <w:r>
        <w:rPr>
          <w:rFonts w:ascii="Times New Roman"/>
          <w:b/>
          <w:i w:val="false"/>
          <w:color w:val="000000"/>
        </w:rPr>
        <w:t xml:space="preserve"> 1-тарау. Жалпы ережелер</w:t>
      </w:r>
    </w:p>
    <w:bookmarkEnd w:id="4"/>
    <w:bookmarkStart w:name="z20"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қаулысына, Қазақстан Республикасының "Семей ядролық сынақ полигонындағы ядролық сынақтар салдарынан зардап шеккен азаматтарды әлеуметтік қорғау туралы" Заңына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21"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2"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23"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Мойынқұм ауданы әкімдігінің қаулысымен құрылатын комиссия;</w:t>
      </w:r>
    </w:p>
    <w:bookmarkEnd w:id="8"/>
    <w:bookmarkStart w:name="z24" w:id="9"/>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9"/>
    <w:bookmarkStart w:name="z25"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6"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7"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2"/>
    <w:bookmarkStart w:name="z28" w:id="13"/>
    <w:p>
      <w:pPr>
        <w:spacing w:after="0"/>
        <w:ind w:left="0"/>
        <w:jc w:val="both"/>
      </w:pPr>
      <w:r>
        <w:rPr>
          <w:rFonts w:ascii="Times New Roman"/>
          <w:b w:val="false"/>
          <w:i w:val="false"/>
          <w:color w:val="000000"/>
          <w:sz w:val="28"/>
        </w:rPr>
        <w:t>
      7) уәкілетті орган – "Мойынқұм ауданы әкімдігінің жұмыспен қамту және әлеуметтік бағдарламалар бөлімі" коммуналдық мемлекеттік мекемесі;</w:t>
      </w:r>
    </w:p>
    <w:bookmarkEnd w:id="13"/>
    <w:bookmarkStart w:name="z29"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30" w:id="15"/>
    <w:p>
      <w:pPr>
        <w:spacing w:after="0"/>
        <w:ind w:left="0"/>
        <w:jc w:val="both"/>
      </w:pPr>
      <w:r>
        <w:rPr>
          <w:rFonts w:ascii="Times New Roman"/>
          <w:b w:val="false"/>
          <w:i w:val="false"/>
          <w:color w:val="000000"/>
          <w:sz w:val="28"/>
        </w:rPr>
        <w:t>
      9) шекті шама- әлеуметтік көмектің бекітілген ең жоғарғы мөлшері;</w:t>
      </w:r>
    </w:p>
    <w:bookmarkEnd w:id="15"/>
    <w:bookmarkStart w:name="z31"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өмірде қиын жағдай туындаған жағдайда, сондай-ақ мереке күндеріне ақшалай нысанда көрсететін көмек түсініледі.</w:t>
      </w:r>
    </w:p>
    <w:bookmarkEnd w:id="16"/>
    <w:bookmarkStart w:name="z32"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3"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адамдарға әлеуметтік қолдау шаралары осы Қағидаларда белгіленген тәртіппен көрсетіледі.</w:t>
      </w:r>
    </w:p>
    <w:bookmarkEnd w:id="18"/>
    <w:bookmarkStart w:name="z34" w:id="19"/>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5" w:id="20"/>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0"/>
    <w:bookmarkStart w:name="z36" w:id="21"/>
    <w:p>
      <w:pPr>
        <w:spacing w:after="0"/>
        <w:ind w:left="0"/>
        <w:jc w:val="both"/>
      </w:pPr>
      <w:r>
        <w:rPr>
          <w:rFonts w:ascii="Times New Roman"/>
          <w:b w:val="false"/>
          <w:i w:val="false"/>
          <w:color w:val="000000"/>
          <w:sz w:val="28"/>
        </w:rPr>
        <w:t>
      1) 7 мамыр – Отан қорғаушылар күніне: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теңгеден кем емес мөлшерінде;</w:t>
      </w:r>
    </w:p>
    <w:bookmarkEnd w:id="21"/>
    <w:bookmarkStart w:name="z37" w:id="22"/>
    <w:p>
      <w:pPr>
        <w:spacing w:after="0"/>
        <w:ind w:left="0"/>
        <w:jc w:val="both"/>
      </w:pPr>
      <w:r>
        <w:rPr>
          <w:rFonts w:ascii="Times New Roman"/>
          <w:b w:val="false"/>
          <w:i w:val="false"/>
          <w:color w:val="000000"/>
          <w:sz w:val="28"/>
        </w:rPr>
        <w:t>
      2) 9 мамыр – Ұлы Жеңіс күніне:</w:t>
      </w:r>
    </w:p>
    <w:bookmarkEnd w:id="22"/>
    <w:bookmarkStart w:name="z38" w:id="2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партизандарына мен астыртын әрекет етушiлерге – 1 000 000 (бір миллион) теңгеден кем емес мөлшерінде;</w:t>
      </w:r>
    </w:p>
    <w:bookmarkEnd w:id="23"/>
    <w:bookmarkStart w:name="z39"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жұмысшылары мен қызметшілеріне - 1 000 000 (бір миллион) теңгеден кем емес мөлшерінде;</w:t>
      </w:r>
    </w:p>
    <w:bookmarkEnd w:id="24"/>
    <w:bookmarkStart w:name="z40" w:id="2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теңгеден кем емес мөлшерінде;</w:t>
      </w:r>
    </w:p>
    <w:bookmarkEnd w:id="25"/>
    <w:bookmarkStart w:name="z41"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26"/>
    <w:bookmarkStart w:name="z42" w:id="2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теңгеден кем емес мөлшерінде;</w:t>
      </w:r>
    </w:p>
    <w:bookmarkEnd w:id="27"/>
    <w:bookmarkStart w:name="z43"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28"/>
    <w:bookmarkStart w:name="z44"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теңгеден кем емес мөлшерінде;</w:t>
      </w:r>
    </w:p>
    <w:bookmarkEnd w:id="29"/>
    <w:bookmarkStart w:name="z45"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мөшерінде;</w:t>
      </w:r>
    </w:p>
    <w:bookmarkEnd w:id="30"/>
    <w:bookmarkStart w:name="z46"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теңгеден кем емес мөлшерінде;</w:t>
      </w:r>
    </w:p>
    <w:bookmarkEnd w:id="31"/>
    <w:bookmarkStart w:name="z47"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теңгеден кем емес мөлшерінде;</w:t>
      </w:r>
    </w:p>
    <w:bookmarkEnd w:id="32"/>
    <w:bookmarkStart w:name="z48" w:id="33"/>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 </w:t>
      </w:r>
    </w:p>
    <w:bookmarkEnd w:id="33"/>
    <w:bookmarkStart w:name="z49" w:id="3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теңгеден кем емес мөлшерінде;</w:t>
      </w:r>
    </w:p>
    <w:bookmarkEnd w:id="34"/>
    <w:bookmarkStart w:name="z50"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35"/>
    <w:bookmarkStart w:name="z51"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36"/>
    <w:bookmarkStart w:name="z52" w:id="3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теңгеден кем емес мөлшерінде;</w:t>
      </w:r>
    </w:p>
    <w:bookmarkEnd w:id="37"/>
    <w:bookmarkStart w:name="z53"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теңгеден кем емес мөлшерінде;</w:t>
      </w:r>
    </w:p>
    <w:bookmarkEnd w:id="38"/>
    <w:bookmarkStart w:name="z54"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39"/>
    <w:bookmarkStart w:name="z55"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40"/>
    <w:bookmarkStart w:name="z56" w:id="4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41"/>
    <w:bookmarkStart w:name="z57"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42"/>
    <w:bookmarkStart w:name="z58" w:id="43"/>
    <w:p>
      <w:pPr>
        <w:spacing w:after="0"/>
        <w:ind w:left="0"/>
        <w:jc w:val="both"/>
      </w:pPr>
      <w:r>
        <w:rPr>
          <w:rFonts w:ascii="Times New Roman"/>
          <w:b w:val="false"/>
          <w:i w:val="false"/>
          <w:color w:val="000000"/>
          <w:sz w:val="28"/>
        </w:rPr>
        <w:t>
      3) 16 желтоқсан – Тәуелсіздік күніне:</w:t>
      </w:r>
    </w:p>
    <w:bookmarkEnd w:id="43"/>
    <w:bookmarkStart w:name="z59" w:id="4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теңгеден кем емес.</w:t>
      </w:r>
    </w:p>
    <w:bookmarkEnd w:id="44"/>
    <w:bookmarkStart w:name="z60" w:id="45"/>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5"/>
    <w:bookmarkStart w:name="z61" w:id="46"/>
    <w:p>
      <w:pPr>
        <w:spacing w:after="0"/>
        <w:ind w:left="0"/>
        <w:jc w:val="both"/>
      </w:pPr>
      <w:r>
        <w:rPr>
          <w:rFonts w:ascii="Times New Roman"/>
          <w:b w:val="false"/>
          <w:i w:val="false"/>
          <w:color w:val="000000"/>
          <w:sz w:val="28"/>
        </w:rPr>
        <w:t>
      1) жан басына шаққандағы орташа табысы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мынадай санаттар бойынша:</w:t>
      </w:r>
    </w:p>
    <w:bookmarkEnd w:id="46"/>
    <w:bookmarkStart w:name="z62" w:id="4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47"/>
    <w:bookmarkStart w:name="z63" w:id="4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48"/>
    <w:bookmarkStart w:name="z64" w:id="49"/>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49"/>
    <w:bookmarkStart w:name="z65" w:id="50"/>
    <w:p>
      <w:pPr>
        <w:spacing w:after="0"/>
        <w:ind w:left="0"/>
        <w:jc w:val="both"/>
      </w:pPr>
      <w:r>
        <w:rPr>
          <w:rFonts w:ascii="Times New Roman"/>
          <w:b w:val="false"/>
          <w:i w:val="false"/>
          <w:color w:val="000000"/>
          <w:sz w:val="28"/>
        </w:rPr>
        <w:t>
      қандастар;</w:t>
      </w:r>
    </w:p>
    <w:bookmarkEnd w:id="50"/>
    <w:bookmarkStart w:name="z66" w:id="51"/>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51"/>
    <w:bookmarkStart w:name="z67" w:id="5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2"/>
    <w:bookmarkStart w:name="z68" w:id="53"/>
    <w:p>
      <w:pPr>
        <w:spacing w:after="0"/>
        <w:ind w:left="0"/>
        <w:jc w:val="both"/>
      </w:pPr>
      <w:r>
        <w:rPr>
          <w:rFonts w:ascii="Times New Roman"/>
          <w:b w:val="false"/>
          <w:i w:val="false"/>
          <w:color w:val="000000"/>
          <w:sz w:val="28"/>
        </w:rPr>
        <w:t>
      толық емес отбасылар;</w:t>
      </w:r>
    </w:p>
    <w:bookmarkEnd w:id="53"/>
    <w:bookmarkStart w:name="z69" w:id="54"/>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4"/>
    <w:bookmarkStart w:name="z70" w:id="55"/>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 мөлшерінде;</w:t>
      </w:r>
    </w:p>
    <w:bookmarkEnd w:id="55"/>
    <w:bookmarkStart w:name="z71" w:id="56"/>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азаматтарға,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екі еселенген күн көріс деңгейінің мөлшерінде;</w:t>
      </w:r>
    </w:p>
    <w:bookmarkEnd w:id="56"/>
    <w:bookmarkStart w:name="z72" w:id="57"/>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екі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57"/>
    <w:bookmarkStart w:name="z73" w:id="58"/>
    <w:p>
      <w:pPr>
        <w:spacing w:after="0"/>
        <w:ind w:left="0"/>
        <w:jc w:val="both"/>
      </w:pPr>
      <w:r>
        <w:rPr>
          <w:rFonts w:ascii="Times New Roman"/>
          <w:b w:val="false"/>
          <w:i w:val="false"/>
          <w:color w:val="000000"/>
          <w:sz w:val="28"/>
        </w:rPr>
        <w:t>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бес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58"/>
    <w:bookmarkStart w:name="z74" w:id="59"/>
    <w:p>
      <w:pPr>
        <w:spacing w:after="0"/>
        <w:ind w:left="0"/>
        <w:jc w:val="both"/>
      </w:pPr>
      <w:r>
        <w:rPr>
          <w:rFonts w:ascii="Times New Roman"/>
          <w:b w:val="false"/>
          <w:i w:val="false"/>
          <w:color w:val="000000"/>
          <w:sz w:val="28"/>
        </w:rPr>
        <w:t>
      3)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20 (жиырма)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4) табиғи зілзаладан немесе табиғи зілзаланың салдарынан өрт оқиғасы орын алып немесе өрттен зардап шеккен азаматтарға (отбасыларға), төтенше жағдайға тап болған адамдарға, жан басына шаққандағы орташа табысы ең төмен күнкөріс деңгейінің он еселенген шегінен аспайтынын ескере отырып, алты ай ішінде уәкілетті органға өтініш берген жағдайда:</w:t>
      </w:r>
    </w:p>
    <w:bookmarkEnd w:id="60"/>
    <w:bookmarkStart w:name="z76" w:id="61"/>
    <w:p>
      <w:pPr>
        <w:spacing w:after="0"/>
        <w:ind w:left="0"/>
        <w:jc w:val="both"/>
      </w:pPr>
      <w:r>
        <w:rPr>
          <w:rFonts w:ascii="Times New Roman"/>
          <w:b w:val="false"/>
          <w:i w:val="false"/>
          <w:color w:val="000000"/>
          <w:sz w:val="28"/>
        </w:rPr>
        <w:t xml:space="preserve">
      оның мүлкіне зиян келтірілген жағдайда немесе өзге де мүліктік шығындар болған жағдайда, (растайтын құжат болған кезде) әлеуметтік көмек бір рет 200 (екі жүз) айлық есептік көрсеткіш мөлшерінен кем емес; </w:t>
      </w:r>
    </w:p>
    <w:bookmarkEnd w:id="61"/>
    <w:bookmarkStart w:name="z77" w:id="62"/>
    <w:p>
      <w:pPr>
        <w:spacing w:after="0"/>
        <w:ind w:left="0"/>
        <w:jc w:val="both"/>
      </w:pPr>
      <w:r>
        <w:rPr>
          <w:rFonts w:ascii="Times New Roman"/>
          <w:b w:val="false"/>
          <w:i w:val="false"/>
          <w:color w:val="000000"/>
          <w:sz w:val="28"/>
        </w:rPr>
        <w:t>
      5) бас бостандығынан айыру орындарынан босатылған немесе пробация қызметінің есебінде тұрған адамның (отбасының) жан басына шаққандағы орташа табысы үш еселенген ең төменгі күнкөріс деңгейінен аспаған жағдайда, әлеуметтік көмек бір еселенген ең төменгі күнкөрiс мөлшерінде бір рет көрсетіледі;</w:t>
      </w:r>
    </w:p>
    <w:bookmarkEnd w:id="62"/>
    <w:bookmarkStart w:name="z78" w:id="63"/>
    <w:p>
      <w:pPr>
        <w:spacing w:after="0"/>
        <w:ind w:left="0"/>
        <w:jc w:val="both"/>
      </w:pPr>
      <w:r>
        <w:rPr>
          <w:rFonts w:ascii="Times New Roman"/>
          <w:b w:val="false"/>
          <w:i w:val="false"/>
          <w:color w:val="000000"/>
          <w:sz w:val="28"/>
        </w:rPr>
        <w:t xml:space="preserve">
      6)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жан басына шаққандағы орташа табысы ең төменгі күнкөріс деңгейінің екі еселенген деңгейінен аспаған жағдайда, әлеуметтік көмек бір рет 40 (қырық)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7) Тұрғын үйді газдандыруға біржолғы әлеуметтік көмек:</w:t>
      </w:r>
    </w:p>
    <w:bookmarkEnd w:id="64"/>
    <w:bookmarkStart w:name="z80" w:id="65"/>
    <w:p>
      <w:pPr>
        <w:spacing w:after="0"/>
        <w:ind w:left="0"/>
        <w:jc w:val="both"/>
      </w:pPr>
      <w:r>
        <w:rPr>
          <w:rFonts w:ascii="Times New Roman"/>
          <w:b w:val="false"/>
          <w:i w:val="false"/>
          <w:color w:val="000000"/>
          <w:sz w:val="28"/>
        </w:rPr>
        <w:t>
      жан басына шаққандағы табысы екі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65"/>
    <w:bookmarkStart w:name="z81" w:id="66"/>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6"/>
    <w:bookmarkStart w:name="z82" w:id="6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7"/>
    <w:bookmarkStart w:name="z83" w:id="68"/>
    <w:p>
      <w:pPr>
        <w:spacing w:after="0"/>
        <w:ind w:left="0"/>
        <w:jc w:val="both"/>
      </w:pPr>
      <w:r>
        <w:rPr>
          <w:rFonts w:ascii="Times New Roman"/>
          <w:b w:val="false"/>
          <w:i w:val="false"/>
          <w:color w:val="000000"/>
          <w:sz w:val="28"/>
        </w:rPr>
        <w:t>
      Біржолғы әлеуметтік көмек газ құбырын орнатуға және жүргізуге шарт жасалған сәттен бастап бір жыл ішінде және осы шешім заңды күшіне енген мерзімнен кейін өтініш берген тұрғын үй иелеріне беріледі.</w:t>
      </w:r>
    </w:p>
    <w:bookmarkEnd w:id="68"/>
    <w:bookmarkStart w:name="z84" w:id="69"/>
    <w:p>
      <w:pPr>
        <w:spacing w:after="0"/>
        <w:ind w:left="0"/>
        <w:jc w:val="both"/>
      </w:pPr>
      <w:r>
        <w:rPr>
          <w:rFonts w:ascii="Times New Roman"/>
          <w:b w:val="false"/>
          <w:i w:val="false"/>
          <w:color w:val="000000"/>
          <w:sz w:val="28"/>
        </w:rPr>
        <w:t>
      8. Әлеуметтік көмек көрсету тәртібі, көрсетілген әлеуметтік көмекті тоқтату және қайтару үшін негіздемелер Үлгілік қағидаларға сәйкес айқындалады.</w:t>
      </w:r>
    </w:p>
    <w:bookmarkEnd w:id="69"/>
    <w:bookmarkStart w:name="z85" w:id="70"/>
    <w:p>
      <w:pPr>
        <w:spacing w:after="0"/>
        <w:ind w:left="0"/>
        <w:jc w:val="both"/>
      </w:pPr>
      <w:r>
        <w:rPr>
          <w:rFonts w:ascii="Times New Roman"/>
          <w:b w:val="false"/>
          <w:i w:val="false"/>
          <w:color w:val="000000"/>
          <w:sz w:val="28"/>
        </w:rPr>
        <w:t xml:space="preserve">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бекіткен тізім бойынша көрсетіледі. </w:t>
      </w:r>
    </w:p>
    <w:bookmarkEnd w:id="70"/>
    <w:bookmarkStart w:name="z86" w:id="71"/>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1"/>
    <w:bookmarkStart w:name="z87" w:id="7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2"/>
    <w:bookmarkStart w:name="z88" w:id="73"/>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азаматтық заңнамасында белгіленген тәртіппен қайтаруға жатады.</w:t>
      </w:r>
    </w:p>
    <w:bookmarkEnd w:id="73"/>
    <w:bookmarkStart w:name="z89" w:id="74"/>
    <w:p>
      <w:pPr>
        <w:spacing w:after="0"/>
        <w:ind w:left="0"/>
        <w:jc w:val="left"/>
      </w:pPr>
      <w:r>
        <w:rPr>
          <w:rFonts w:ascii="Times New Roman"/>
          <w:b/>
          <w:i w:val="false"/>
          <w:color w:val="000000"/>
        </w:rPr>
        <w:t xml:space="preserve"> 3-тарау. Қорытынды ереже</w:t>
      </w:r>
    </w:p>
    <w:bookmarkEnd w:id="74"/>
    <w:bookmarkStart w:name="z90" w:id="75"/>
    <w:p>
      <w:pPr>
        <w:spacing w:after="0"/>
        <w:ind w:left="0"/>
        <w:jc w:val="both"/>
      </w:pPr>
      <w:r>
        <w:rPr>
          <w:rFonts w:ascii="Times New Roman"/>
          <w:b w:val="false"/>
          <w:i w:val="false"/>
          <w:color w:val="000000"/>
          <w:sz w:val="28"/>
        </w:rPr>
        <w:t xml:space="preserve">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