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b1eb" w14:textId="47ab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2021 жылғы 19 ақпандағы №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2022 жылғы 19 сәуірдегі № 19/159 шешімі. Қазақстан Республикасының Әділет министрлігінде 2022 жылғы 22 сәуірде № 27712 болып тіркелді. Күші жойылды - Ұлытау облысы Жезқазған қалалық мәслихатының 2024 жылғы 13 ақпандағы № 15/82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13.02.2024 </w:t>
      </w:r>
      <w:r>
        <w:rPr>
          <w:rFonts w:ascii="Times New Roman"/>
          <w:b w:val="false"/>
          <w:i w:val="false"/>
          <w:color w:val="ff0000"/>
          <w:sz w:val="28"/>
        </w:rPr>
        <w:t>№ 15/82</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2021 жылғы 19 ақпандағы №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6202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19</w:t>
            </w:r>
            <w:r>
              <w:br/>
            </w:r>
            <w:r>
              <w:rPr>
                <w:rFonts w:ascii="Times New Roman"/>
                <w:b w:val="false"/>
                <w:i w:val="false"/>
                <w:color w:val="000000"/>
                <w:sz w:val="20"/>
              </w:rPr>
              <w:t>сәуірдегі</w:t>
            </w:r>
            <w:r>
              <w:br/>
            </w:r>
            <w:r>
              <w:rPr>
                <w:rFonts w:ascii="Times New Roman"/>
                <w:b w:val="false"/>
                <w:i w:val="false"/>
                <w:color w:val="000000"/>
                <w:sz w:val="20"/>
              </w:rPr>
              <w:t>№ 19/159</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19</w:t>
            </w:r>
            <w:r>
              <w:br/>
            </w:r>
            <w:r>
              <w:rPr>
                <w:rFonts w:ascii="Times New Roman"/>
                <w:b w:val="false"/>
                <w:i w:val="false"/>
                <w:color w:val="000000"/>
                <w:sz w:val="20"/>
              </w:rPr>
              <w:t>ақпандағы</w:t>
            </w:r>
            <w:r>
              <w:br/>
            </w:r>
            <w:r>
              <w:rPr>
                <w:rFonts w:ascii="Times New Roman"/>
                <w:b w:val="false"/>
                <w:i w:val="false"/>
                <w:color w:val="000000"/>
                <w:sz w:val="20"/>
              </w:rPr>
              <w:t>№ 2./18</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Жезқазған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Жезқазған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әзірленді -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тәртібін айқындайды.</w:t>
      </w:r>
    </w:p>
    <w:bookmarkEnd w:id="5"/>
    <w:bookmarkStart w:name="z13" w:id="6"/>
    <w:p>
      <w:pPr>
        <w:spacing w:after="0"/>
        <w:ind w:left="0"/>
        <w:jc w:val="left"/>
      </w:pPr>
      <w:r>
        <w:rPr>
          <w:rFonts w:ascii="Times New Roman"/>
          <w:b/>
          <w:i w:val="false"/>
          <w:color w:val="000000"/>
        </w:rPr>
        <w:t xml:space="preserve"> 1 - тарау. Жалпы ережелер</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26" w:id="19"/>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7" w:id="20"/>
    <w:p>
      <w:pPr>
        <w:spacing w:after="0"/>
        <w:ind w:left="0"/>
        <w:jc w:val="left"/>
      </w:pPr>
      <w:r>
        <w:rPr>
          <w:rFonts w:ascii="Times New Roman"/>
          <w:b/>
          <w:i w:val="false"/>
          <w:color w:val="000000"/>
        </w:rPr>
        <w:t xml:space="preserve"> 2 -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 рет көрсетіледі:</w:t>
      </w:r>
    </w:p>
    <w:bookmarkEnd w:id="21"/>
    <w:bookmarkStart w:name="z29" w:id="22"/>
    <w:p>
      <w:pPr>
        <w:spacing w:after="0"/>
        <w:ind w:left="0"/>
        <w:jc w:val="both"/>
      </w:pPr>
      <w:r>
        <w:rPr>
          <w:rFonts w:ascii="Times New Roman"/>
          <w:b w:val="false"/>
          <w:i w:val="false"/>
          <w:color w:val="000000"/>
          <w:sz w:val="28"/>
        </w:rPr>
        <w:t>
      1) 1-2 қаңтар – Жаңа жыл:</w:t>
      </w:r>
    </w:p>
    <w:bookmarkEnd w:id="22"/>
    <w:bookmarkStart w:name="z30" w:id="23"/>
    <w:p>
      <w:pPr>
        <w:spacing w:after="0"/>
        <w:ind w:left="0"/>
        <w:jc w:val="both"/>
      </w:pPr>
      <w:r>
        <w:rPr>
          <w:rFonts w:ascii="Times New Roman"/>
          <w:b w:val="false"/>
          <w:i w:val="false"/>
          <w:color w:val="000000"/>
          <w:sz w:val="28"/>
        </w:rPr>
        <w:t>
      16 жасқа дейінгі мүгедек балаларға - бір рет 10000 (он мың) теңге мөлшерінде.</w:t>
      </w:r>
    </w:p>
    <w:bookmarkEnd w:id="23"/>
    <w:bookmarkStart w:name="z31" w:id="24"/>
    <w:p>
      <w:pPr>
        <w:spacing w:after="0"/>
        <w:ind w:left="0"/>
        <w:jc w:val="both"/>
      </w:pPr>
      <w:r>
        <w:rPr>
          <w:rFonts w:ascii="Times New Roman"/>
          <w:b w:val="false"/>
          <w:i w:val="false"/>
          <w:color w:val="000000"/>
          <w:sz w:val="28"/>
        </w:rPr>
        <w:t>
      2) 8 наурыз – Халықаралық әйелдер күні:</w:t>
      </w:r>
    </w:p>
    <w:bookmarkEnd w:id="24"/>
    <w:bookmarkStart w:name="z32" w:id="2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 10000 (он мың) теңге мөлшерінде;</w:t>
      </w:r>
    </w:p>
    <w:bookmarkEnd w:id="25"/>
    <w:bookmarkStart w:name="z33" w:id="26"/>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оқу нысанында оқитын балалары бар көп балалы отбасыларға (бірақ жиырма үш жасқа толғанға дейін) - бір рет 10000 (он мың) теңге мөлшерінде.</w:t>
      </w:r>
    </w:p>
    <w:bookmarkEnd w:id="26"/>
    <w:bookmarkStart w:name="z34" w:id="27"/>
    <w:p>
      <w:pPr>
        <w:spacing w:after="0"/>
        <w:ind w:left="0"/>
        <w:jc w:val="both"/>
      </w:pPr>
      <w:r>
        <w:rPr>
          <w:rFonts w:ascii="Times New Roman"/>
          <w:b w:val="false"/>
          <w:i w:val="false"/>
          <w:color w:val="000000"/>
          <w:sz w:val="28"/>
        </w:rPr>
        <w:t>
      3) 7 мамыр - Отан қорғаушы күні:</w:t>
      </w:r>
    </w:p>
    <w:bookmarkEnd w:id="27"/>
    <w:bookmarkStart w:name="z35" w:id="2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бір рет 150000 (жүз елу мың) теңге мөлшерінде;</w:t>
      </w:r>
    </w:p>
    <w:bookmarkEnd w:id="28"/>
    <w:bookmarkStart w:name="z36" w:id="29"/>
    <w:p>
      <w:pPr>
        <w:spacing w:after="0"/>
        <w:ind w:left="0"/>
        <w:jc w:val="both"/>
      </w:pPr>
      <w:r>
        <w:rPr>
          <w:rFonts w:ascii="Times New Roman"/>
          <w:b w:val="false"/>
          <w:i w:val="false"/>
          <w:color w:val="000000"/>
          <w:sz w:val="28"/>
        </w:rPr>
        <w:t>
      азаматтық және әскери мақсаттағы объектілердегі радиациялық апаттар мен авариялардың салдарынан мүгедек болған адамдарға - бір рет 150000 (жүз елу мың) теңге мөлшерінде;</w:t>
      </w:r>
    </w:p>
    <w:bookmarkEnd w:id="29"/>
    <w:bookmarkStart w:name="z37" w:id="30"/>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 - бір рет 150000 (жүз елу мың) теңге мөлшерінде;</w:t>
      </w:r>
    </w:p>
    <w:bookmarkEnd w:id="30"/>
    <w:bookmarkStart w:name="z38"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 рет 150000 (жүз елу мың) теңге мөлшерінде;</w:t>
      </w:r>
    </w:p>
    <w:bookmarkEnd w:id="31"/>
    <w:bookmarkStart w:name="z39" w:id="3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 рет 150000 (жүз елу мың) теңге мөлшерінде;</w:t>
      </w:r>
    </w:p>
    <w:bookmarkEnd w:id="32"/>
    <w:bookmarkStart w:name="z40" w:id="33"/>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150000 (жүз елу мың) теңге мөлшерінде;</w:t>
      </w:r>
    </w:p>
    <w:bookmarkEnd w:id="33"/>
    <w:bookmarkStart w:name="z41"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30000 (отыз мың) теңге мөлшерінде;</w:t>
      </w:r>
    </w:p>
    <w:bookmarkEnd w:id="34"/>
    <w:bookmarkStart w:name="z42"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 рет 30000 (отыз мың) теңге мөлшерінде;</w:t>
      </w:r>
    </w:p>
    <w:bookmarkEnd w:id="35"/>
    <w:bookmarkStart w:name="z43" w:id="36"/>
    <w:p>
      <w:pPr>
        <w:spacing w:after="0"/>
        <w:ind w:left="0"/>
        <w:jc w:val="both"/>
      </w:pPr>
      <w:r>
        <w:rPr>
          <w:rFonts w:ascii="Times New Roman"/>
          <w:b w:val="false"/>
          <w:i w:val="false"/>
          <w:color w:val="000000"/>
          <w:sz w:val="28"/>
        </w:rPr>
        <w:t>
      4) 9 мамыр – Жеңіс күні:</w:t>
      </w:r>
    </w:p>
    <w:bookmarkEnd w:id="36"/>
    <w:bookmarkStart w:name="z44" w:id="37"/>
    <w:p>
      <w:pPr>
        <w:spacing w:after="0"/>
        <w:ind w:left="0"/>
        <w:jc w:val="both"/>
      </w:pPr>
      <w:r>
        <w:rPr>
          <w:rFonts w:ascii="Times New Roman"/>
          <w:b w:val="false"/>
          <w:i w:val="false"/>
          <w:color w:val="000000"/>
          <w:sz w:val="28"/>
        </w:rPr>
        <w:t>
      Ұлы Отан соғысының қатысушылары мен мүгедектеріне – бір рет 1000000 (бір миллион) теңге мөлшерінде;</w:t>
      </w:r>
    </w:p>
    <w:bookmarkEnd w:id="37"/>
    <w:bookmarkStart w:name="z45"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бір рет 100000 (жүз мың) теңге мөлшерінде;</w:t>
      </w:r>
    </w:p>
    <w:bookmarkEnd w:id="38"/>
    <w:bookmarkStart w:name="z46"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 рет 30000 (отыз мың) теңге мөлшерінде;</w:t>
      </w:r>
    </w:p>
    <w:bookmarkEnd w:id="39"/>
    <w:bookmarkStart w:name="z47"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30000 (отыз мың) теңге мөлшерінде;</w:t>
      </w:r>
    </w:p>
    <w:bookmarkEnd w:id="40"/>
    <w:bookmarkStart w:name="z48" w:id="41"/>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(зайыбына) - бір рет 30000 (отыз мың) теңге мөлшерінде;</w:t>
      </w:r>
    </w:p>
    <w:bookmarkEnd w:id="41"/>
    <w:bookmarkStart w:name="z49" w:id="42"/>
    <w:p>
      <w:pPr>
        <w:spacing w:after="0"/>
        <w:ind w:left="0"/>
        <w:jc w:val="both"/>
      </w:pPr>
      <w:r>
        <w:rPr>
          <w:rFonts w:ascii="Times New Roman"/>
          <w:b w:val="false"/>
          <w:i w:val="false"/>
          <w:color w:val="000000"/>
          <w:sz w:val="28"/>
        </w:rPr>
        <w:t>
      саяси құғын-сүргін құрбандары мен саяси құғын-сүргіннен зардап шеккен тұлғаларға - бір рет 10000 (он мың) теңге мөлшерінде.</w:t>
      </w:r>
    </w:p>
    <w:bookmarkEnd w:id="42"/>
    <w:bookmarkStart w:name="z50" w:id="43"/>
    <w:p>
      <w:pPr>
        <w:spacing w:after="0"/>
        <w:ind w:left="0"/>
        <w:jc w:val="both"/>
      </w:pPr>
      <w:r>
        <w:rPr>
          <w:rFonts w:ascii="Times New Roman"/>
          <w:b w:val="false"/>
          <w:i w:val="false"/>
          <w:color w:val="000000"/>
          <w:sz w:val="28"/>
        </w:rPr>
        <w:t>
      5) 6 шілде - Астана күні:</w:t>
      </w:r>
    </w:p>
    <w:bookmarkEnd w:id="43"/>
    <w:bookmarkStart w:name="z51" w:id="44"/>
    <w:p>
      <w:pPr>
        <w:spacing w:after="0"/>
        <w:ind w:left="0"/>
        <w:jc w:val="both"/>
      </w:pPr>
      <w:r>
        <w:rPr>
          <w:rFonts w:ascii="Times New Roman"/>
          <w:b w:val="false"/>
          <w:i w:val="false"/>
          <w:color w:val="000000"/>
          <w:sz w:val="28"/>
        </w:rPr>
        <w:t>
      75 жасқа толған және одан асқан зейнеткерлерге - бір рет 10000 (он мың) теңге мөлшерінде.</w:t>
      </w:r>
    </w:p>
    <w:bookmarkEnd w:id="44"/>
    <w:bookmarkStart w:name="z52" w:id="45"/>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End w:id="45"/>
    <w:bookmarkStart w:name="z53" w:id="46"/>
    <w:p>
      <w:pPr>
        <w:spacing w:after="0"/>
        <w:ind w:left="0"/>
        <w:jc w:val="both"/>
      </w:pPr>
      <w:r>
        <w:rPr>
          <w:rFonts w:ascii="Times New Roman"/>
          <w:b w:val="false"/>
          <w:i w:val="false"/>
          <w:color w:val="000000"/>
          <w:sz w:val="28"/>
        </w:rPr>
        <w:t>
      1 және 2 топтағы мүгедектерге - бір рет 10000 (он мың) теңге мөлшерінде.</w:t>
      </w:r>
    </w:p>
    <w:bookmarkEnd w:id="46"/>
    <w:bookmarkStart w:name="z54" w:id="47"/>
    <w:p>
      <w:pPr>
        <w:spacing w:after="0"/>
        <w:ind w:left="0"/>
        <w:jc w:val="both"/>
      </w:pPr>
      <w:r>
        <w:rPr>
          <w:rFonts w:ascii="Times New Roman"/>
          <w:b w:val="false"/>
          <w:i w:val="false"/>
          <w:color w:val="000000"/>
          <w:sz w:val="28"/>
        </w:rPr>
        <w:t>
      7) 16-17 желтоқсан – Тәуелсіздік күні:</w:t>
      </w:r>
    </w:p>
    <w:bookmarkEnd w:id="47"/>
    <w:bookmarkStart w:name="z55" w:id="48"/>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бір рет 150000 (жүз елу мың) теңге мөлшерінде.</w:t>
      </w:r>
    </w:p>
    <w:bookmarkEnd w:id="48"/>
    <w:bookmarkStart w:name="z56" w:id="49"/>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тоқсан сайын) келесі санаттағы азаматтарға көрсетіледі:</w:t>
      </w:r>
    </w:p>
    <w:bookmarkEnd w:id="49"/>
    <w:bookmarkStart w:name="z57" w:id="50"/>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бір рет 7 (жеті)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2) азаматқа (отбасына) табиғи зілзаланың немесе өрттің салдарынан оларға не олардың мүлкіне зиян келтіргені бойынша - тұрғын үй (тұрғын үй құрылысы) меншік иелерінің біріне - 100 (жүз) айлық есептік көрсеткіш мөлшерінде бір рет, өмірлік қиын жағдай туындаған сәттен бастап өтініш көрсету мерзімі үш айдан кешіктірмей көрсетіледі;</w:t>
      </w:r>
    </w:p>
    <w:bookmarkEnd w:id="51"/>
    <w:bookmarkStart w:name="z59" w:id="52"/>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52"/>
    <w:bookmarkStart w:name="z60" w:id="53"/>
    <w:p>
      <w:pPr>
        <w:spacing w:after="0"/>
        <w:ind w:left="0"/>
        <w:jc w:val="both"/>
      </w:pPr>
      <w:r>
        <w:rPr>
          <w:rFonts w:ascii="Times New Roman"/>
          <w:b w:val="false"/>
          <w:i w:val="false"/>
          <w:color w:val="000000"/>
          <w:sz w:val="28"/>
        </w:rPr>
        <w:t>
      ауыр материалдық жағдайға байланысты-ең төмен күнкөріс деңгейіне бір еселік қатынаста шектен аспайтын жан басына шаққандағы орташа табысты ескере отырып, бір рет 7 (жеті) айлық есептік көрсеткіш мөлшерінде;</w:t>
      </w:r>
    </w:p>
    <w:bookmarkEnd w:id="53"/>
    <w:bookmarkStart w:name="z61" w:id="54"/>
    <w:p>
      <w:pPr>
        <w:spacing w:after="0"/>
        <w:ind w:left="0"/>
        <w:jc w:val="both"/>
      </w:pPr>
      <w:r>
        <w:rPr>
          <w:rFonts w:ascii="Times New Roman"/>
          <w:b w:val="false"/>
          <w:i w:val="false"/>
          <w:color w:val="000000"/>
          <w:sz w:val="28"/>
        </w:rPr>
        <w:t>
      стационарлық емдеуден кейін туберкулез және қатерлі ісік ауруы бар адамдарға, жан басына шаққандағы орташа табысты есепке алмағанда бір рет 15 (он бес)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bookmarkEnd w:id="55"/>
    <w:bookmarkStart w:name="z63" w:id="56"/>
    <w:p>
      <w:pPr>
        <w:spacing w:after="0"/>
        <w:ind w:left="0"/>
        <w:jc w:val="both"/>
      </w:pPr>
      <w:r>
        <w:rPr>
          <w:rFonts w:ascii="Times New Roman"/>
          <w:b w:val="false"/>
          <w:i w:val="false"/>
          <w:color w:val="000000"/>
          <w:sz w:val="28"/>
        </w:rPr>
        <w:t>
      4) жан басына шаққандағы орташа табысы облыс бойынша ең төменгі күнкөріс деңгейіне еселік мөлшерінің жетпіс пайыздық мөлшерінен аспайтын, балалары мектепке дейінгі білім беру ұйымдарында тәрбиеленетін және оқитын отбасыларға - тоқсан сайын 9 (тоғыз)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5) тұрғын үйді газдандыруға жұмсалған шығындарды өтеуге төрт еселік ең төменгі күнкөріс деңгейінен аспайтын жан басына шаққандағы табысы болған және оларда және отбасы мүшелерінде басқа тұрғын үйі болмаған жағдайда, жеке тұрғын үйде тұратын, оның жеке меншік иесі немесе жеке меншік иесінің отбасы мүшелері болып табылатын азаматтарға (отбасыларға) бір рет жүргізіледі - әлеуметтік көмектің көлемі 100 айлық есептік көрсеткіштен аспайтын газ құбырын орнату және жүргізуге байланысты өтініш берушінің нақты шығындарының негізінде анықталады.</w:t>
      </w:r>
    </w:p>
    <w:bookmarkEnd w:id="57"/>
    <w:bookmarkStart w:name="z65" w:id="5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8"/>
    <w:bookmarkStart w:name="z66" w:id="5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9"/>
    <w:bookmarkStart w:name="z67" w:id="60"/>
    <w:p>
      <w:pPr>
        <w:spacing w:after="0"/>
        <w:ind w:left="0"/>
        <w:jc w:val="both"/>
      </w:pPr>
      <w:r>
        <w:rPr>
          <w:rFonts w:ascii="Times New Roman"/>
          <w:b w:val="false"/>
          <w:i w:val="false"/>
          <w:color w:val="000000"/>
          <w:sz w:val="28"/>
        </w:rPr>
        <w:t>
      10. Мереке күндеріне бір уақытта бірнеше негізде әлеуметтік көмек алуға құқығы бар тұлғаларға көмектің бір түрі көрсетіледі.</w:t>
      </w:r>
    </w:p>
    <w:bookmarkEnd w:id="60"/>
    <w:bookmarkStart w:name="z68" w:id="61"/>
    <w:p>
      <w:pPr>
        <w:spacing w:after="0"/>
        <w:ind w:left="0"/>
        <w:jc w:val="both"/>
      </w:pPr>
      <w:r>
        <w:rPr>
          <w:rFonts w:ascii="Times New Roman"/>
          <w:b w:val="false"/>
          <w:i w:val="false"/>
          <w:color w:val="000000"/>
          <w:sz w:val="28"/>
        </w:rPr>
        <w:t>
      11. Әлеуметтік көмек ұсынуға шығыстарды қаржыландыру қаланың бюджетінде көзделген ағымдағы қаржы жылына арналған қаражат шегінде жүргізіледі.</w:t>
      </w:r>
    </w:p>
    <w:bookmarkEnd w:id="61"/>
    <w:bookmarkStart w:name="z69" w:id="62"/>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2"/>
    <w:bookmarkStart w:name="z70" w:id="63"/>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3"/>
    <w:bookmarkStart w:name="z71" w:id="64"/>
    <w:p>
      <w:pPr>
        <w:spacing w:after="0"/>
        <w:ind w:left="0"/>
        <w:jc w:val="left"/>
      </w:pPr>
      <w:r>
        <w:rPr>
          <w:rFonts w:ascii="Times New Roman"/>
          <w:b/>
          <w:i w:val="false"/>
          <w:color w:val="000000"/>
        </w:rPr>
        <w:t xml:space="preserve"> 3-тарау. Қорытынды ереже</w:t>
      </w:r>
    </w:p>
    <w:bookmarkEnd w:id="64"/>
    <w:bookmarkStart w:name="z72" w:id="65"/>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