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ba91" w14:textId="6e8b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Саран қаласы және Ақтас кенті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21 желтоқсандағы № 190 шешімі. Қазақстан Республикасының Әділет министрлігінде 2022 жылғы 23 желтоқсанда № 31240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Саран қаласы және Ақтас кенті бойынша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25,56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