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217e" w14:textId="7442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Шахтинск қаласы Долинка кентінің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Долинка кентінің әкімінің 2022 жылғы 16 мамырдағы № 3 шешімі. Қазақстан Республикасының Әділет министрлігінде 2022 жылғы 23 мамырда № 28153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Долинка кенті тұрғындарының пікірін ескере отырып, Қарағанды облысы әкімдігінің жанындағы облыстық ономастика комиссиясының 2021 жылғы 29 желтоқсандағы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Шахтинск қаласы Долинка кентінің келесі құрамдас бөліктері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линия көшесін - Сарыарқа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линия көшесін - Нұрлы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линия көшесін - Ұялы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линия көшесін - Мәңгілік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линия көшесін - Медеу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линия көшесін - Береке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 линия көшесін - Достық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 линия көшесін - Тұлпар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9 линия көшесін - Көктем көшесіне;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40 лет Октября көшесін - Дінмұхамед Қонаев көшесіне.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Долинка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