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1f12" w14:textId="8831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2017 жылғы 22 желтоқсандағы № 24/259 "Абай ауданының 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17 ақпандағы № 18/174 шешімі. Қазақстан Республикасының Әділет министрлігінде 2022 жылғы 24 ақпанда № 26910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"Абай ауданының сот шешімімен коммуналдық меншікке түскен болып танылған иесіз қалдықтарды басқару қағидаларын бекіту туралы" 2017 жылғы 22 желтоқсандағы 24/259 (нормативтік құқықтық актілерді мемлекеттік тіркеу Тізілімінде № 4578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