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4bd0" w14:textId="12f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Көксу ауылдық округі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2022 жылғы 30 маусымдағы № 36/03 бірлескен қаулысы және Қарағанды облысы Абай аудандық мәслихатының 2022 жылғы 30 маусымдағы № 25/246 шешімі. Қазақстан Республикасының Әділет министрлігінде 2022 жылғы 7 шілдеде № 28737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ҚАУЛЫ ЕТЕДІ және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539,5445 гектар, Қарағанды облысы Абай ауданы Көксу ауылдық округі Жартас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82,6461 гектар, Қарағанды облысы Абай ауданы Көксу ауылдық округі Северное ауылының шекарасы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1041,5883 гектар, Қарағанды облысы Абай ауданы Көксу ауылдық округі Южное ауылының шекарасы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қаулысы мен шешімінің орындалуын бақылау жетекшілік ететін Абай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36/03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Көксу ауылдық округі Жартас ауылының шекарасы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7912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0419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36/03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Көксу ауылдық округі Северное ауылының шекарасы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7371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36/03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Көксу ауылдық округі Южное ауылының шекарасы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5593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9022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