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1fb9" w14:textId="c801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2022 жылғы 29 маусымдағы № 2 шешімі. Қазақстан Республикасының Әділет министрлігінде 2022 жылғы 7 шілдеде № 28730 болып тіркелді. Күші жойылды - Қарағанды облысы Қарқаралы ауданының әкімінің 2023 жылғы 6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06.02.2023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енгізіледi)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Қарқаралы ауданы әкімінің орынбасары Т.Ж. Көпжасаров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