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aaf" w14:textId="9411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Қарағанды облысы Қарқаралы ауданы Угар ауылдық округі әкімінің 2021 жылғы 4 қарашадағы № 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Угар ауылдық округінің әкімінің 2022 жылғы 10 қаңтардағы № 1 шешімі. Қазақстан Республикасының Әділет министрлігінде 2022 жылғы 19 қантарда № 26534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Қарқаралы ауданының бас мемлекеттік ветеринариялық-санитариялық инспекторының 2021 жылғы 13 желтоқсандағы № 06-05-02-16/705 ұсынысы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Угар ауылдық округінің Ақбұлақ ауылы аумағында мүйізді ірі қара малдарының арасында қарасан ауруын жою бойынша кешенді ветеринариялық-санитариялық іс-шаралардың жүргізілуіне байланысты,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Қарқаралы ауданы Угар ауылдық округі әкімінің "Карантин белгілеу туралы" 2021 жылғы 4 қарашадағы № 1 (Нормативтік құқықтық актілерді мемлекеттік тіркеу тізілімінде № 25026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Кошкинбай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