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3f20" w14:textId="8d0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Тағылы ауылдық округі әкімінің 2022 жылғы 29 наурыздағы № 01 "Шектеу іс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Тағылы ауылдық округінің әкімінің 2022 жылғы 22 шілдедегі № 02 шешімі. Қазақстан Республикасының Әділет министрлігінде 2022 жылғы 23 шілдеде № 28874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Шет ауданының бас мемлекеттік ветеринариялық-санитариялық инспекторының 2022 жылғы 29 маусымдағы № 06-08-02/222,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Тағылы ауылдық округі Жұмыскер ауылының аумағында ірі қара малдың вирустық диарея және инфекциялық ринотрахеит ауыру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Тағылы ауылдық округі әкімінің 2022 жылғы 29 наурыздағы "Шектеу іс-шараларын белгілеу туралы" (Нормативтік құқықтық актілерді мемлекеттік тіркеу тізілімінде № 27434 болып тіркелген) № 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Тағылы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