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7b5c" w14:textId="8057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 азаматтарының жекелеген санаттарына қалалық қоғамдық көлікте (таксиден басқа) жеңілдікпен жол жүруді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қаласының әкімдігінің 2022 жылғы 30 қыркүйектегі № 1040 қаулысы және Қызылорда облысы Қызылорда қалалық мәслихатының 2022 жылғы 30 қыркүйектегі № 182-25/1 шешімі. Қазақстан Республикасының Әділет министрлігінде 2022 жылғы 3 қазанда № 29980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56-бабы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көлiк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ҚАУЛЫ ЕТЕДІ және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 азаматтарының жекелеген санаттарына қалалық қоғамдық көлікте (таксиден басқа) тегін жол жүру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және екінші топтағы көру қабілеті бұзылған мүгедектігі бар адамдарға.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Қызылорда қалалық бюджеті қаржыландыру көзі болып айқындалсын.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бiрлескен қаулы және шешiм оның алғашқы ресми жарияланған күнiнен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